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6135"/>
      </w:tblGrid>
      <w:tr w:rsidR="00AE5F00" w:rsidRPr="00AE5F00" w:rsidTr="00BC7F95">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0B0EE0" w:rsidRPr="00AE5F00" w:rsidRDefault="00D637F7" w:rsidP="0038490D">
            <w:pPr>
              <w:jc w:val="center"/>
            </w:pPr>
            <w:bookmarkStart w:id="0" w:name="_GoBack"/>
            <w:bookmarkEnd w:id="0"/>
            <w:r w:rsidRPr="00AE5F00">
              <w:rPr>
                <w:b/>
                <w:bCs/>
                <w:noProof/>
              </w:rPr>
              <mc:AlternateContent>
                <mc:Choice Requires="wps">
                  <w:drawing>
                    <wp:anchor distT="4294967291" distB="4294967291" distL="114300" distR="114300" simplePos="0" relativeHeight="251656192" behindDoc="0" locked="0" layoutInCell="1" allowOverlap="1" wp14:anchorId="2972A1F9" wp14:editId="2DBC9AA2">
                      <wp:simplePos x="0" y="0"/>
                      <wp:positionH relativeFrom="column">
                        <wp:posOffset>641350</wp:posOffset>
                      </wp:positionH>
                      <wp:positionV relativeFrom="paragraph">
                        <wp:posOffset>364490</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7DF766" id="Straight Connector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5pt,28.7pt" to="11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"/>
                  </w:pict>
                </mc:Fallback>
              </mc:AlternateContent>
            </w:r>
            <w:r w:rsidR="000B0EE0" w:rsidRPr="00AE5F00">
              <w:rPr>
                <w:b/>
                <w:bCs/>
                <w:lang w:val="vi-VN"/>
              </w:rPr>
              <w:t>HỘI ĐỒNG NHÂN DÂN</w:t>
            </w:r>
            <w:r w:rsidR="000B0EE0" w:rsidRPr="00AE5F00">
              <w:rPr>
                <w:b/>
                <w:bCs/>
                <w:lang w:val="vi-VN"/>
              </w:rPr>
              <w:br/>
              <w:t>THÀNH PHỐ HÀ NỘI</w:t>
            </w:r>
            <w:r w:rsidR="000B0EE0" w:rsidRPr="00AE5F00">
              <w:rPr>
                <w:b/>
                <w:bCs/>
              </w:rPr>
              <w:br/>
            </w:r>
          </w:p>
        </w:tc>
        <w:tc>
          <w:tcPr>
            <w:tcW w:w="6135" w:type="dxa"/>
            <w:tcBorders>
              <w:top w:val="nil"/>
              <w:left w:val="nil"/>
              <w:bottom w:val="nil"/>
              <w:right w:val="nil"/>
              <w:tl2br w:val="nil"/>
              <w:tr2bl w:val="nil"/>
            </w:tcBorders>
            <w:shd w:val="clear" w:color="auto" w:fill="auto"/>
            <w:tcMar>
              <w:top w:w="0" w:type="dxa"/>
              <w:left w:w="108" w:type="dxa"/>
              <w:bottom w:w="0" w:type="dxa"/>
              <w:right w:w="108" w:type="dxa"/>
            </w:tcMar>
          </w:tcPr>
          <w:p w:rsidR="000B0EE0" w:rsidRPr="00AE5F00" w:rsidRDefault="00D637F7" w:rsidP="00D81CA7">
            <w:pPr>
              <w:jc w:val="center"/>
            </w:pPr>
            <w:r w:rsidRPr="00AE5F00">
              <w:rPr>
                <w:b/>
                <w:bCs/>
                <w:noProof/>
              </w:rPr>
              <mc:AlternateContent>
                <mc:Choice Requires="wps">
                  <w:drawing>
                    <wp:anchor distT="4294967291" distB="4294967291" distL="114300" distR="114300" simplePos="0" relativeHeight="251657216" behindDoc="0" locked="0" layoutInCell="1" allowOverlap="1" wp14:anchorId="76047B2C" wp14:editId="24F64491">
                      <wp:simplePos x="0" y="0"/>
                      <wp:positionH relativeFrom="column">
                        <wp:posOffset>963930</wp:posOffset>
                      </wp:positionH>
                      <wp:positionV relativeFrom="paragraph">
                        <wp:posOffset>365124</wp:posOffset>
                      </wp:positionV>
                      <wp:extent cx="1828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AA064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9pt,28.75pt" to="219.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"/>
                  </w:pict>
                </mc:Fallback>
              </mc:AlternateContent>
            </w:r>
            <w:r w:rsidR="000B0EE0" w:rsidRPr="00AE5F00">
              <w:rPr>
                <w:b/>
                <w:bCs/>
                <w:lang w:val="vi-VN"/>
              </w:rPr>
              <w:t>CỘNG HÒA XÃ HỘI CHỦ NGHĨA VIỆT NAM</w:t>
            </w:r>
            <w:r w:rsidR="000B0EE0" w:rsidRPr="00AE5F00">
              <w:rPr>
                <w:b/>
                <w:bCs/>
                <w:lang w:val="vi-VN"/>
              </w:rPr>
              <w:br/>
            </w:r>
            <w:r w:rsidR="000B0EE0" w:rsidRPr="00AE5F00">
              <w:rPr>
                <w:b/>
                <w:bCs/>
                <w:sz w:val="26"/>
                <w:lang w:val="vi-VN"/>
              </w:rPr>
              <w:t xml:space="preserve">Độc lập - Tự do - Hạnh phúc </w:t>
            </w:r>
            <w:r w:rsidR="000B0EE0" w:rsidRPr="00AE5F00">
              <w:rPr>
                <w:b/>
                <w:bCs/>
                <w:sz w:val="26"/>
                <w:lang w:val="vi-VN"/>
              </w:rPr>
              <w:br/>
            </w:r>
          </w:p>
        </w:tc>
      </w:tr>
      <w:tr w:rsidR="00AE5F00" w:rsidRPr="00AE5F00" w:rsidTr="00BC7F95">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0B0EE0" w:rsidRPr="00AE5F00" w:rsidRDefault="000B0EE0" w:rsidP="0038490D">
            <w:pPr>
              <w:jc w:val="center"/>
              <w:rPr>
                <w:sz w:val="26"/>
                <w:szCs w:val="26"/>
              </w:rPr>
            </w:pPr>
            <w:r w:rsidRPr="00AE5F00">
              <w:rPr>
                <w:sz w:val="26"/>
                <w:szCs w:val="26"/>
                <w:lang w:val="vi-VN"/>
              </w:rPr>
              <w:t>Số:</w:t>
            </w:r>
            <w:r w:rsidR="00F902B5" w:rsidRPr="00AE5F00">
              <w:rPr>
                <w:sz w:val="26"/>
                <w:szCs w:val="26"/>
              </w:rPr>
              <w:t xml:space="preserve">       </w:t>
            </w:r>
            <w:r w:rsidRPr="00AE5F00">
              <w:rPr>
                <w:sz w:val="26"/>
                <w:szCs w:val="26"/>
                <w:lang w:val="vi-VN"/>
              </w:rPr>
              <w:t xml:space="preserve"> /202</w:t>
            </w:r>
            <w:r w:rsidRPr="00AE5F00">
              <w:rPr>
                <w:sz w:val="26"/>
                <w:szCs w:val="26"/>
              </w:rPr>
              <w:t>3</w:t>
            </w:r>
            <w:r w:rsidR="009C6E6A" w:rsidRPr="00AE5F00">
              <w:rPr>
                <w:sz w:val="26"/>
                <w:szCs w:val="26"/>
                <w:lang w:val="vi-VN"/>
              </w:rPr>
              <w:t>/NQ-</w:t>
            </w:r>
            <w:r w:rsidRPr="00AE5F00">
              <w:rPr>
                <w:sz w:val="26"/>
                <w:szCs w:val="26"/>
                <w:lang w:val="vi-VN"/>
              </w:rPr>
              <w:t>HĐND</w:t>
            </w:r>
          </w:p>
        </w:tc>
        <w:tc>
          <w:tcPr>
            <w:tcW w:w="6135" w:type="dxa"/>
            <w:tcBorders>
              <w:top w:val="nil"/>
              <w:left w:val="nil"/>
              <w:bottom w:val="nil"/>
              <w:right w:val="nil"/>
              <w:tl2br w:val="nil"/>
              <w:tr2bl w:val="nil"/>
            </w:tcBorders>
            <w:shd w:val="clear" w:color="auto" w:fill="auto"/>
            <w:tcMar>
              <w:top w:w="0" w:type="dxa"/>
              <w:left w:w="108" w:type="dxa"/>
              <w:bottom w:w="0" w:type="dxa"/>
              <w:right w:w="108" w:type="dxa"/>
            </w:tcMar>
          </w:tcPr>
          <w:p w:rsidR="000B0EE0" w:rsidRPr="00AE5F00" w:rsidRDefault="000B0EE0" w:rsidP="00F02056">
            <w:pPr>
              <w:jc w:val="center"/>
              <w:rPr>
                <w:sz w:val="28"/>
                <w:szCs w:val="28"/>
              </w:rPr>
            </w:pPr>
            <w:r w:rsidRPr="00AE5F00">
              <w:rPr>
                <w:i/>
                <w:iCs/>
                <w:sz w:val="28"/>
                <w:szCs w:val="28"/>
                <w:lang w:val="vi-VN"/>
              </w:rPr>
              <w:t xml:space="preserve">Hà Nội, ngày  </w:t>
            </w:r>
            <w:r w:rsidR="00F902B5" w:rsidRPr="00AE5F00">
              <w:rPr>
                <w:i/>
                <w:iCs/>
                <w:sz w:val="28"/>
                <w:szCs w:val="28"/>
              </w:rPr>
              <w:t xml:space="preserve">    </w:t>
            </w:r>
            <w:r w:rsidR="00F02056" w:rsidRPr="00AE5F00">
              <w:rPr>
                <w:i/>
                <w:iCs/>
                <w:sz w:val="28"/>
                <w:szCs w:val="28"/>
                <w:lang w:val="vi-VN"/>
              </w:rPr>
              <w:t>tháng</w:t>
            </w:r>
            <w:r w:rsidR="00F02056" w:rsidRPr="00AE5F00">
              <w:rPr>
                <w:i/>
                <w:iCs/>
                <w:sz w:val="28"/>
                <w:szCs w:val="28"/>
              </w:rPr>
              <w:t xml:space="preserve"> 12</w:t>
            </w:r>
            <w:r w:rsidR="00092AF8" w:rsidRPr="00AE5F00">
              <w:rPr>
                <w:i/>
                <w:iCs/>
                <w:sz w:val="28"/>
                <w:szCs w:val="28"/>
              </w:rPr>
              <w:t xml:space="preserve"> </w:t>
            </w:r>
            <w:r w:rsidRPr="00AE5F00">
              <w:rPr>
                <w:i/>
                <w:iCs/>
                <w:sz w:val="28"/>
                <w:szCs w:val="28"/>
                <w:lang w:val="vi-VN"/>
              </w:rPr>
              <w:t>năm 202</w:t>
            </w:r>
            <w:r w:rsidRPr="00AE5F00">
              <w:rPr>
                <w:i/>
                <w:iCs/>
                <w:sz w:val="28"/>
                <w:szCs w:val="28"/>
              </w:rPr>
              <w:t>3</w:t>
            </w:r>
          </w:p>
        </w:tc>
      </w:tr>
    </w:tbl>
    <w:p w:rsidR="000B0EE0" w:rsidRPr="00AE5F00" w:rsidRDefault="000B0EE0" w:rsidP="000B0EE0">
      <w:r w:rsidRPr="00AE5F00">
        <w:t> </w:t>
      </w:r>
    </w:p>
    <w:p w:rsidR="000B0EE0" w:rsidRPr="00AE5F00" w:rsidRDefault="00264D5B" w:rsidP="000B0EE0">
      <w:pPr>
        <w:jc w:val="center"/>
        <w:rPr>
          <w:b/>
        </w:rPr>
      </w:pPr>
      <w:bookmarkStart w:id="1" w:name="loai_1"/>
      <w:r w:rsidRPr="00AE5F00">
        <w:rPr>
          <w:b/>
          <w:noProof/>
        </w:rPr>
        <mc:AlternateContent>
          <mc:Choice Requires="wps">
            <w:drawing>
              <wp:anchor distT="0" distB="0" distL="114300" distR="114300" simplePos="0" relativeHeight="251658240" behindDoc="0" locked="0" layoutInCell="1" allowOverlap="1" wp14:anchorId="31582722" wp14:editId="1DE20178">
                <wp:simplePos x="0" y="0"/>
                <wp:positionH relativeFrom="column">
                  <wp:posOffset>-65405</wp:posOffset>
                </wp:positionH>
                <wp:positionV relativeFrom="paragraph">
                  <wp:posOffset>150495</wp:posOffset>
                </wp:positionV>
                <wp:extent cx="1175385" cy="357505"/>
                <wp:effectExtent l="0" t="0" r="2476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357505"/>
                        </a:xfrm>
                        <a:prstGeom prst="rect">
                          <a:avLst/>
                        </a:prstGeom>
                        <a:solidFill>
                          <a:srgbClr val="FFFFFF"/>
                        </a:solidFill>
                        <a:ln w="9525">
                          <a:solidFill>
                            <a:srgbClr val="000000"/>
                          </a:solidFill>
                          <a:miter lim="800000"/>
                          <a:headEnd/>
                          <a:tailEnd/>
                        </a:ln>
                      </wps:spPr>
                      <wps:txbx>
                        <w:txbxContent>
                          <w:p w:rsidR="00294D18" w:rsidRPr="00264D5B" w:rsidRDefault="00294D18" w:rsidP="000B0EE0">
                            <w:pPr>
                              <w:spacing w:before="120"/>
                              <w:jc w:val="center"/>
                              <w:rPr>
                                <w:b/>
                                <w:sz w:val="26"/>
                                <w:szCs w:val="28"/>
                              </w:rPr>
                            </w:pPr>
                            <w:r w:rsidRPr="00264D5B">
                              <w:rPr>
                                <w:b/>
                                <w:sz w:val="26"/>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2722" id="Rectangle 2" o:spid="_x0000_s1026" style="position:absolute;left:0;text-align:left;margin-left:-5.15pt;margin-top:11.85pt;width:92.55pt;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">
                <v:textbox>
                  <w:txbxContent>
                    <w:p w:rsidR="00294D18" w:rsidRPr="00264D5B" w:rsidRDefault="00294D18" w:rsidP="000B0EE0">
                      <w:pPr>
                        <w:spacing w:before="120"/>
                        <w:jc w:val="center"/>
                        <w:rPr>
                          <w:b/>
                          <w:sz w:val="26"/>
                          <w:szCs w:val="28"/>
                        </w:rPr>
                      </w:pPr>
                      <w:r w:rsidRPr="00264D5B">
                        <w:rPr>
                          <w:b/>
                          <w:sz w:val="26"/>
                          <w:szCs w:val="28"/>
                        </w:rPr>
                        <w:t>DỰ THẢO</w:t>
                      </w:r>
                    </w:p>
                  </w:txbxContent>
                </v:textbox>
              </v:rect>
            </w:pict>
          </mc:Fallback>
        </mc:AlternateContent>
      </w:r>
    </w:p>
    <w:p w:rsidR="000B0EE0" w:rsidRPr="00AE5F00" w:rsidRDefault="000B0EE0" w:rsidP="000B0EE0">
      <w:pPr>
        <w:rPr>
          <w:b/>
          <w:bCs/>
          <w:sz w:val="28"/>
          <w:szCs w:val="28"/>
        </w:rPr>
      </w:pPr>
    </w:p>
    <w:p w:rsidR="000B0EE0" w:rsidRPr="00AE5F00" w:rsidRDefault="000B0EE0" w:rsidP="000B0EE0">
      <w:pPr>
        <w:jc w:val="center"/>
        <w:rPr>
          <w:b/>
          <w:bCs/>
          <w:sz w:val="28"/>
          <w:szCs w:val="28"/>
        </w:rPr>
      </w:pPr>
      <w:r w:rsidRPr="00AE5F00">
        <w:rPr>
          <w:b/>
          <w:bCs/>
          <w:sz w:val="28"/>
          <w:szCs w:val="28"/>
          <w:lang w:val="vi-VN"/>
        </w:rPr>
        <w:t>NGHỊ QUYẾT</w:t>
      </w:r>
      <w:bookmarkEnd w:id="1"/>
    </w:p>
    <w:p w:rsidR="00261954" w:rsidRPr="00AE5F00" w:rsidRDefault="000B0EE0" w:rsidP="000B0EE0">
      <w:pPr>
        <w:pStyle w:val="a"/>
        <w:spacing w:before="0"/>
        <w:ind w:firstLine="0"/>
        <w:jc w:val="center"/>
        <w:rPr>
          <w:bCs/>
          <w:color w:val="auto"/>
        </w:rPr>
      </w:pPr>
      <w:r w:rsidRPr="00AE5F00">
        <w:rPr>
          <w:color w:val="auto"/>
        </w:rPr>
        <w:t>Quy định</w:t>
      </w:r>
      <w:r w:rsidR="00F902B5" w:rsidRPr="00AE5F00">
        <w:rPr>
          <w:color w:val="auto"/>
        </w:rPr>
        <w:t xml:space="preserve"> </w:t>
      </w:r>
      <w:r w:rsidR="00620440">
        <w:rPr>
          <w:bCs/>
          <w:color w:val="auto"/>
        </w:rPr>
        <w:t>cơ chế</w:t>
      </w:r>
      <w:r w:rsidRPr="00AE5F00">
        <w:rPr>
          <w:bCs/>
          <w:color w:val="auto"/>
        </w:rPr>
        <w:t xml:space="preserve"> đối với dự án Đa dạng hóa sinh kế, </w:t>
      </w:r>
    </w:p>
    <w:p w:rsidR="00261954" w:rsidRPr="00AE5F00" w:rsidRDefault="000B0EE0" w:rsidP="00261954">
      <w:pPr>
        <w:pStyle w:val="a"/>
        <w:spacing w:before="0"/>
        <w:ind w:firstLine="0"/>
        <w:jc w:val="center"/>
        <w:rPr>
          <w:bCs/>
          <w:color w:val="auto"/>
        </w:rPr>
      </w:pPr>
      <w:r w:rsidRPr="00AE5F00">
        <w:rPr>
          <w:bCs/>
          <w:color w:val="auto"/>
        </w:rPr>
        <w:t>phát triển mô hình giảm nghèo</w:t>
      </w:r>
      <w:r w:rsidR="00261954" w:rsidRPr="00AE5F00">
        <w:rPr>
          <w:bCs/>
          <w:color w:val="auto"/>
        </w:rPr>
        <w:t xml:space="preserve"> để triển khai Chương trình </w:t>
      </w:r>
      <w:r w:rsidRPr="00AE5F00">
        <w:rPr>
          <w:bCs/>
          <w:color w:val="auto"/>
        </w:rPr>
        <w:t xml:space="preserve">mục tiêu </w:t>
      </w:r>
    </w:p>
    <w:p w:rsidR="000B0EE0" w:rsidRPr="00AE5F00" w:rsidRDefault="00261954" w:rsidP="00261954">
      <w:pPr>
        <w:pStyle w:val="a"/>
        <w:spacing w:before="0"/>
        <w:ind w:firstLine="0"/>
        <w:jc w:val="center"/>
        <w:rPr>
          <w:bCs/>
          <w:color w:val="auto"/>
        </w:rPr>
      </w:pPr>
      <w:r w:rsidRPr="00AE5F00">
        <w:rPr>
          <w:bCs/>
          <w:color w:val="auto"/>
        </w:rPr>
        <w:t xml:space="preserve">quốc gia </w:t>
      </w:r>
      <w:r w:rsidR="000B0EE0" w:rsidRPr="00AE5F00">
        <w:rPr>
          <w:bCs/>
          <w:color w:val="auto"/>
        </w:rPr>
        <w:t>giảm nghèo bền vững</w:t>
      </w:r>
      <w:r w:rsidRPr="00AE5F00">
        <w:rPr>
          <w:bCs/>
          <w:color w:val="auto"/>
        </w:rPr>
        <w:t xml:space="preserve"> </w:t>
      </w:r>
      <w:r w:rsidR="006240FE" w:rsidRPr="00AE5F00">
        <w:rPr>
          <w:bCs/>
          <w:color w:val="auto"/>
        </w:rPr>
        <w:t>giai đoạn 2021</w:t>
      </w:r>
      <w:r w:rsidR="000B0EE0" w:rsidRPr="00AE5F00">
        <w:rPr>
          <w:bCs/>
          <w:color w:val="auto"/>
        </w:rPr>
        <w:t>-2025</w:t>
      </w:r>
      <w:r w:rsidRPr="00AE5F00">
        <w:rPr>
          <w:bCs/>
          <w:color w:val="auto"/>
        </w:rPr>
        <w:t xml:space="preserve"> trên địa bàn Thành phố</w:t>
      </w:r>
    </w:p>
    <w:p w:rsidR="000B0EE0" w:rsidRPr="00AE5F00" w:rsidRDefault="00D637F7" w:rsidP="000B0EE0">
      <w:pPr>
        <w:jc w:val="center"/>
        <w:rPr>
          <w:b/>
          <w:bCs/>
        </w:rPr>
      </w:pPr>
      <w:r w:rsidRPr="00AE5F00">
        <w:rPr>
          <w:i/>
          <w:iCs/>
          <w:noProof/>
        </w:rPr>
        <mc:AlternateContent>
          <mc:Choice Requires="wps">
            <w:drawing>
              <wp:anchor distT="4294967291" distB="4294967291" distL="114300" distR="114300" simplePos="0" relativeHeight="251659264" behindDoc="0" locked="0" layoutInCell="1" allowOverlap="1" wp14:anchorId="690600FE" wp14:editId="26610457">
                <wp:simplePos x="0" y="0"/>
                <wp:positionH relativeFrom="column">
                  <wp:posOffset>2299335</wp:posOffset>
                </wp:positionH>
                <wp:positionV relativeFrom="paragraph">
                  <wp:posOffset>64134</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E5ED78"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05pt,5.05pt" to="253.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"/>
            </w:pict>
          </mc:Fallback>
        </mc:AlternateContent>
      </w:r>
    </w:p>
    <w:p w:rsidR="00424543" w:rsidRPr="00AE5F00" w:rsidRDefault="00424543" w:rsidP="000B0EE0">
      <w:pPr>
        <w:jc w:val="center"/>
        <w:rPr>
          <w:b/>
          <w:bCs/>
          <w:sz w:val="28"/>
          <w:szCs w:val="28"/>
        </w:rPr>
      </w:pPr>
    </w:p>
    <w:p w:rsidR="000B0EE0" w:rsidRPr="00AE5F00" w:rsidRDefault="000B0EE0" w:rsidP="000B0EE0">
      <w:pPr>
        <w:jc w:val="center"/>
        <w:rPr>
          <w:sz w:val="28"/>
          <w:szCs w:val="28"/>
        </w:rPr>
      </w:pPr>
      <w:r w:rsidRPr="00AE5F00">
        <w:rPr>
          <w:b/>
          <w:bCs/>
          <w:sz w:val="28"/>
          <w:szCs w:val="28"/>
          <w:lang w:val="vi-VN"/>
        </w:rPr>
        <w:t xml:space="preserve">HỘI ĐỒNG NHÂN DÂN THÀNH PHỐ HÀ NỘI </w:t>
      </w:r>
      <w:r w:rsidRPr="00AE5F00">
        <w:rPr>
          <w:b/>
          <w:bCs/>
          <w:sz w:val="28"/>
          <w:szCs w:val="28"/>
          <w:lang w:val="vi-VN"/>
        </w:rPr>
        <w:br/>
        <w:t>KHÓA XV</w:t>
      </w:r>
      <w:r w:rsidR="00270629" w:rsidRPr="00AE5F00">
        <w:rPr>
          <w:b/>
          <w:bCs/>
          <w:sz w:val="28"/>
          <w:szCs w:val="28"/>
        </w:rPr>
        <w:t>I</w:t>
      </w:r>
      <w:r w:rsidRPr="00AE5F00">
        <w:rPr>
          <w:b/>
          <w:bCs/>
          <w:sz w:val="28"/>
          <w:szCs w:val="28"/>
          <w:lang w:val="vi-VN"/>
        </w:rPr>
        <w:t xml:space="preserve"> - KỲ HỌP THỨ </w:t>
      </w:r>
      <w:r w:rsidRPr="00AE5F00">
        <w:rPr>
          <w:b/>
          <w:bCs/>
          <w:sz w:val="28"/>
          <w:szCs w:val="28"/>
        </w:rPr>
        <w:t>…</w:t>
      </w:r>
    </w:p>
    <w:p w:rsidR="000B0EE0" w:rsidRPr="00AE5F00" w:rsidRDefault="000B0EE0" w:rsidP="000B0EE0">
      <w:pPr>
        <w:jc w:val="center"/>
        <w:rPr>
          <w:bCs/>
          <w:i/>
          <w:sz w:val="28"/>
          <w:szCs w:val="28"/>
          <w:lang w:eastAsia="vi-VN"/>
        </w:rPr>
      </w:pPr>
      <w:r w:rsidRPr="00AE5F00">
        <w:rPr>
          <w:bCs/>
          <w:i/>
          <w:sz w:val="28"/>
          <w:szCs w:val="28"/>
          <w:lang w:eastAsia="vi-VN"/>
        </w:rPr>
        <w:t>(từ ngày...../...../2023 đến ngày….../    /2023)</w:t>
      </w:r>
    </w:p>
    <w:p w:rsidR="000B0EE0" w:rsidRPr="00AE5F00" w:rsidRDefault="000B0EE0" w:rsidP="000B0EE0">
      <w:pPr>
        <w:jc w:val="center"/>
        <w:rPr>
          <w:bCs/>
          <w:i/>
          <w:sz w:val="28"/>
          <w:szCs w:val="28"/>
          <w:lang w:eastAsia="vi-VN"/>
        </w:rPr>
      </w:pPr>
    </w:p>
    <w:p w:rsidR="000B0EE0" w:rsidRPr="00AE5F00" w:rsidRDefault="000B0EE0" w:rsidP="009E5515">
      <w:pPr>
        <w:spacing w:before="120" w:after="60" w:line="276" w:lineRule="auto"/>
        <w:ind w:firstLine="567"/>
        <w:jc w:val="both"/>
        <w:rPr>
          <w:i/>
          <w:iCs/>
          <w:sz w:val="28"/>
          <w:szCs w:val="28"/>
          <w:lang w:eastAsia="vi-VN"/>
        </w:rPr>
      </w:pPr>
      <w:r w:rsidRPr="00AE5F00">
        <w:rPr>
          <w:i/>
          <w:iCs/>
          <w:sz w:val="28"/>
          <w:szCs w:val="28"/>
          <w:lang w:eastAsia="vi-VN"/>
        </w:rPr>
        <w:t xml:space="preserve">Căn cứ Luật Tổ chức chính quyền địa phương </w:t>
      </w:r>
      <w:r w:rsidRPr="00AE5F00">
        <w:rPr>
          <w:i/>
          <w:iCs/>
          <w:sz w:val="28"/>
          <w:szCs w:val="28"/>
          <w:shd w:val="clear" w:color="auto" w:fill="FFFFFF"/>
          <w:lang w:val="vi-VN"/>
        </w:rPr>
        <w:t>ngày 19</w:t>
      </w:r>
      <w:r w:rsidRPr="00AE5F00">
        <w:rPr>
          <w:i/>
          <w:iCs/>
          <w:sz w:val="28"/>
          <w:szCs w:val="28"/>
          <w:shd w:val="clear" w:color="auto" w:fill="FFFFFF"/>
        </w:rPr>
        <w:t xml:space="preserve"> tháng </w:t>
      </w:r>
      <w:r w:rsidRPr="00AE5F00">
        <w:rPr>
          <w:i/>
          <w:iCs/>
          <w:sz w:val="28"/>
          <w:szCs w:val="28"/>
          <w:shd w:val="clear" w:color="auto" w:fill="FFFFFF"/>
          <w:lang w:val="vi-VN"/>
        </w:rPr>
        <w:t>6</w:t>
      </w:r>
      <w:r w:rsidRPr="00AE5F00">
        <w:rPr>
          <w:i/>
          <w:iCs/>
          <w:sz w:val="28"/>
          <w:szCs w:val="28"/>
          <w:shd w:val="clear" w:color="auto" w:fill="FFFFFF"/>
        </w:rPr>
        <w:t xml:space="preserve"> năm </w:t>
      </w:r>
      <w:r w:rsidRPr="00AE5F00">
        <w:rPr>
          <w:i/>
          <w:iCs/>
          <w:sz w:val="28"/>
          <w:szCs w:val="28"/>
          <w:shd w:val="clear" w:color="auto" w:fill="FFFFFF"/>
          <w:lang w:val="vi-VN"/>
        </w:rPr>
        <w:t>2015</w:t>
      </w:r>
      <w:r w:rsidRPr="00AE5F00">
        <w:rPr>
          <w:i/>
          <w:iCs/>
          <w:sz w:val="28"/>
          <w:szCs w:val="28"/>
          <w:shd w:val="clear" w:color="auto" w:fill="FFFFFF"/>
        </w:rPr>
        <w:t xml:space="preserve"> và Luật sửa đổi, bổ sung một số điều của Luật Tổ chức Chính phủ và Luật Tổ chức chính quyền địa phương ngày 22 tháng 11 năm 2019</w:t>
      </w:r>
      <w:r w:rsidRPr="00AE5F00">
        <w:rPr>
          <w:i/>
          <w:iCs/>
          <w:sz w:val="28"/>
          <w:szCs w:val="28"/>
          <w:lang w:eastAsia="vi-VN"/>
        </w:rPr>
        <w:t>;</w:t>
      </w:r>
    </w:p>
    <w:p w:rsidR="000B0EE0" w:rsidRPr="00AE5F00" w:rsidRDefault="000B0EE0" w:rsidP="009E5515">
      <w:pPr>
        <w:spacing w:before="120" w:after="60" w:line="276" w:lineRule="auto"/>
        <w:ind w:firstLine="567"/>
        <w:jc w:val="both"/>
        <w:rPr>
          <w:i/>
          <w:iCs/>
          <w:sz w:val="28"/>
          <w:szCs w:val="28"/>
          <w:lang w:eastAsia="vi-VN"/>
        </w:rPr>
      </w:pPr>
      <w:r w:rsidRPr="00AE5F00">
        <w:rPr>
          <w:i/>
          <w:iCs/>
          <w:sz w:val="28"/>
          <w:szCs w:val="28"/>
          <w:lang w:eastAsia="vi-VN"/>
        </w:rPr>
        <w:t xml:space="preserve">Căn cứ Luật Ban hành văn bản quy phạm pháp luật </w:t>
      </w:r>
      <w:r w:rsidRPr="00AE5F00">
        <w:rPr>
          <w:i/>
          <w:iCs/>
          <w:sz w:val="28"/>
          <w:szCs w:val="28"/>
          <w:shd w:val="clear" w:color="auto" w:fill="FFFFFF"/>
        </w:rPr>
        <w:t>ngày 22 tháng 6 năm 2015 và Luật Sửa đổi, bổ sung một số điều của Luật Ban hành văn bản quy phạm pháp luật ngày 18 tháng 6 năm 2020</w:t>
      </w:r>
      <w:r w:rsidRPr="00AE5F00">
        <w:rPr>
          <w:i/>
          <w:iCs/>
          <w:sz w:val="28"/>
          <w:szCs w:val="28"/>
          <w:lang w:eastAsia="vi-VN"/>
        </w:rPr>
        <w:t>;</w:t>
      </w:r>
    </w:p>
    <w:p w:rsidR="000B0EE0" w:rsidRPr="00AE5F00" w:rsidRDefault="000B0EE0" w:rsidP="009E5515">
      <w:pPr>
        <w:spacing w:before="120" w:after="60" w:line="276" w:lineRule="auto"/>
        <w:ind w:firstLine="567"/>
        <w:jc w:val="both"/>
        <w:rPr>
          <w:i/>
          <w:iCs/>
          <w:sz w:val="28"/>
          <w:szCs w:val="28"/>
          <w:shd w:val="clear" w:color="auto" w:fill="FFFFFF"/>
        </w:rPr>
      </w:pPr>
      <w:r w:rsidRPr="00AE5F00">
        <w:rPr>
          <w:i/>
          <w:iCs/>
          <w:sz w:val="28"/>
          <w:szCs w:val="28"/>
          <w:lang w:eastAsia="vi-VN"/>
        </w:rPr>
        <w:t xml:space="preserve">Căn cứ Luật Ngân sách Nhà nước </w:t>
      </w:r>
      <w:r w:rsidRPr="00AE5F00">
        <w:rPr>
          <w:i/>
          <w:iCs/>
          <w:sz w:val="28"/>
          <w:szCs w:val="28"/>
          <w:shd w:val="clear" w:color="auto" w:fill="FFFFFF"/>
        </w:rPr>
        <w:t>ngày 25 tháng 6 năm 2015;</w:t>
      </w:r>
    </w:p>
    <w:p w:rsidR="000B0EE0" w:rsidRPr="00AE5F00" w:rsidRDefault="000B0EE0" w:rsidP="009E5515">
      <w:pPr>
        <w:spacing w:before="120" w:after="60" w:line="276" w:lineRule="auto"/>
        <w:ind w:firstLine="567"/>
        <w:jc w:val="both"/>
        <w:rPr>
          <w:i/>
          <w:iCs/>
          <w:sz w:val="28"/>
          <w:szCs w:val="28"/>
        </w:rPr>
      </w:pPr>
      <w:r w:rsidRPr="00AE5F00">
        <w:rPr>
          <w:i/>
          <w:iCs/>
          <w:sz w:val="28"/>
          <w:szCs w:val="28"/>
          <w:lang w:eastAsia="vi-VN"/>
        </w:rPr>
        <w:t xml:space="preserve">Căn cứ </w:t>
      </w:r>
      <w:r w:rsidRPr="00AE5F00">
        <w:rPr>
          <w:i/>
          <w:iCs/>
          <w:sz w:val="28"/>
          <w:szCs w:val="28"/>
        </w:rPr>
        <w:t>Nghị định số 163/2016/NĐ-CP ngày 21 tháng 12 năm 2016 của Chính phủ quy định chi tiết và hướng dẫn thi hành Luật Ngân sách nhà nước;</w:t>
      </w:r>
    </w:p>
    <w:p w:rsidR="000B0EE0" w:rsidRPr="00AE5F00" w:rsidRDefault="000B0EE0" w:rsidP="009E5515">
      <w:pPr>
        <w:spacing w:before="120" w:after="60" w:line="276" w:lineRule="auto"/>
        <w:ind w:firstLine="567"/>
        <w:jc w:val="both"/>
        <w:rPr>
          <w:i/>
          <w:iCs/>
          <w:sz w:val="28"/>
          <w:szCs w:val="28"/>
          <w:lang w:eastAsia="vi-VN"/>
        </w:rPr>
      </w:pPr>
      <w:r w:rsidRPr="00AE5F00">
        <w:rPr>
          <w:i/>
          <w:iCs/>
          <w:sz w:val="28"/>
          <w:szCs w:val="28"/>
        </w:rP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r w:rsidRPr="00AE5F00">
        <w:rPr>
          <w:i/>
          <w:iCs/>
          <w:sz w:val="28"/>
          <w:szCs w:val="28"/>
          <w:lang w:eastAsia="vi-VN"/>
        </w:rPr>
        <w:t>;</w:t>
      </w:r>
    </w:p>
    <w:p w:rsidR="000B0EE0" w:rsidRPr="00AE5F00" w:rsidRDefault="000B0EE0" w:rsidP="009E5515">
      <w:pPr>
        <w:spacing w:before="120" w:after="60" w:line="276" w:lineRule="auto"/>
        <w:ind w:firstLine="567"/>
        <w:jc w:val="both"/>
        <w:rPr>
          <w:i/>
          <w:iCs/>
          <w:sz w:val="28"/>
          <w:szCs w:val="28"/>
          <w:lang w:eastAsia="vi-VN"/>
        </w:rPr>
      </w:pPr>
      <w:r w:rsidRPr="00AE5F00">
        <w:rPr>
          <w:i/>
          <w:iCs/>
          <w:sz w:val="28"/>
          <w:szCs w:val="28"/>
          <w:lang w:eastAsia="vi-VN"/>
        </w:rPr>
        <w:t>Căn cứ Nghị định 83/2018/NĐ-CP ngày 24 tháng 5 năm 2018 của Chính phủ về Khuyến nông;</w:t>
      </w:r>
    </w:p>
    <w:p w:rsidR="004C5523" w:rsidRPr="00AE5F00" w:rsidRDefault="004C5523" w:rsidP="009E5515">
      <w:pPr>
        <w:spacing w:before="120" w:after="60" w:line="276" w:lineRule="auto"/>
        <w:ind w:firstLine="567"/>
        <w:jc w:val="both"/>
        <w:rPr>
          <w:i/>
          <w:sz w:val="28"/>
          <w:szCs w:val="28"/>
          <w:lang w:eastAsia="vi-VN" w:bidi="vi-VN"/>
        </w:rPr>
      </w:pPr>
      <w:r w:rsidRPr="00AE5F00">
        <w:rPr>
          <w:i/>
          <w:sz w:val="28"/>
          <w:szCs w:val="28"/>
          <w:lang w:val="vi-VN"/>
        </w:rPr>
        <w:t>Căn cứ Nghị định số 98/2018/NĐ-CP ngày 05</w:t>
      </w:r>
      <w:r w:rsidRPr="00AE5F00">
        <w:rPr>
          <w:i/>
          <w:sz w:val="28"/>
          <w:szCs w:val="28"/>
        </w:rPr>
        <w:t xml:space="preserve"> tháng </w:t>
      </w:r>
      <w:r w:rsidRPr="00AE5F00">
        <w:rPr>
          <w:i/>
          <w:sz w:val="28"/>
          <w:szCs w:val="28"/>
          <w:lang w:val="vi-VN"/>
        </w:rPr>
        <w:t>7</w:t>
      </w:r>
      <w:r w:rsidRPr="00AE5F00">
        <w:rPr>
          <w:i/>
          <w:sz w:val="28"/>
          <w:szCs w:val="28"/>
        </w:rPr>
        <w:t xml:space="preserve"> năm </w:t>
      </w:r>
      <w:r w:rsidRPr="00AE5F00">
        <w:rPr>
          <w:i/>
          <w:sz w:val="28"/>
          <w:szCs w:val="28"/>
          <w:lang w:val="vi-VN"/>
        </w:rPr>
        <w:t>2018 về Chính sách khuyến khích phát triển hợp tác, liên kết trong sản xuất và tiêu thụ sản phẩm nông nghiệp;</w:t>
      </w:r>
    </w:p>
    <w:p w:rsidR="004C5523" w:rsidRPr="00AE5F00" w:rsidRDefault="004C5523" w:rsidP="009E5515">
      <w:pPr>
        <w:shd w:val="clear" w:color="auto" w:fill="FFFFFF"/>
        <w:spacing w:before="120" w:after="60" w:line="276" w:lineRule="auto"/>
        <w:ind w:firstLine="567"/>
        <w:jc w:val="both"/>
        <w:rPr>
          <w:i/>
          <w:spacing w:val="-4"/>
          <w:sz w:val="28"/>
          <w:szCs w:val="28"/>
        </w:rPr>
      </w:pPr>
      <w:r w:rsidRPr="00AE5F00">
        <w:rPr>
          <w:i/>
          <w:iCs/>
          <w:spacing w:val="-4"/>
          <w:sz w:val="28"/>
          <w:szCs w:val="28"/>
        </w:rPr>
        <w:t>Căn cứ Nghị định số 32/2019/NĐ-CP ngày 19 tháng 4 năm 2019 của Chính phủ quy định giao nhiệm vụ đặt hàng hoặc đấu thầu cung cấp sản phẩm, dịch vụ công sử dụng ngân sách nhà nước từ nguồn kinh phí thường xuyên;</w:t>
      </w:r>
    </w:p>
    <w:p w:rsidR="000B0EE0" w:rsidRPr="00AE5F00" w:rsidRDefault="000B0EE0" w:rsidP="009E5515">
      <w:pPr>
        <w:pStyle w:val="Vnbnnidung0"/>
        <w:shd w:val="clear" w:color="auto" w:fill="auto"/>
        <w:spacing w:before="120" w:after="60" w:line="276" w:lineRule="auto"/>
        <w:ind w:firstLine="567"/>
        <w:rPr>
          <w:rFonts w:ascii="Times New Roman" w:hAnsi="Times New Roman" w:cs="Times New Roman"/>
          <w:i/>
          <w:spacing w:val="-6"/>
          <w:lang w:eastAsia="vi-VN" w:bidi="vi-VN"/>
        </w:rPr>
      </w:pPr>
      <w:r w:rsidRPr="00AE5F00">
        <w:rPr>
          <w:rFonts w:ascii="Times New Roman" w:hAnsi="Times New Roman" w:cs="Times New Roman"/>
          <w:i/>
          <w:iCs/>
          <w:spacing w:val="-6"/>
          <w:lang w:val="vi-VN"/>
        </w:rPr>
        <w:t>Căn cứ</w:t>
      </w:r>
      <w:r w:rsidRPr="00AE5F00">
        <w:rPr>
          <w:rFonts w:ascii="Times New Roman" w:hAnsi="Times New Roman" w:cs="Times New Roman"/>
          <w:i/>
          <w:spacing w:val="-6"/>
          <w:lang w:eastAsia="vi-VN" w:bidi="vi-VN"/>
        </w:rPr>
        <w:t xml:space="preserve"> Nghị định số 27/2022/NĐ-CP ngày 19 tháng 4 năm 2022 của Chính phủ </w:t>
      </w:r>
      <w:r w:rsidRPr="00AE5F00">
        <w:rPr>
          <w:rFonts w:ascii="Times New Roman" w:hAnsi="Times New Roman" w:cs="Times New Roman"/>
          <w:i/>
          <w:spacing w:val="-6"/>
          <w:lang w:eastAsia="vi-VN" w:bidi="vi-VN"/>
        </w:rPr>
        <w:lastRenderedPageBreak/>
        <w:t>quy định cơ chế quản lý, tổ chức thực hiện các Chương trình mục tiêu quốc gia;</w:t>
      </w:r>
    </w:p>
    <w:p w:rsidR="000B0EE0" w:rsidRPr="00AE5F00" w:rsidRDefault="000B0EE0" w:rsidP="009E5515">
      <w:pPr>
        <w:pStyle w:val="Vnbnnidung0"/>
        <w:shd w:val="clear" w:color="auto" w:fill="auto"/>
        <w:spacing w:before="120" w:after="60" w:line="276" w:lineRule="auto"/>
        <w:ind w:firstLine="567"/>
        <w:rPr>
          <w:rFonts w:ascii="Times New Roman" w:hAnsi="Times New Roman" w:cs="Times New Roman"/>
          <w:i/>
          <w:lang w:eastAsia="vi-VN" w:bidi="vi-VN"/>
        </w:rPr>
      </w:pPr>
      <w:r w:rsidRPr="00AE5F00">
        <w:rPr>
          <w:rFonts w:ascii="Times New Roman" w:hAnsi="Times New Roman" w:cs="Times New Roman"/>
          <w:i/>
          <w:iCs/>
          <w:lang w:val="vi-VN"/>
        </w:rPr>
        <w:t>Căn cứ</w:t>
      </w:r>
      <w:r w:rsidRPr="00AE5F00">
        <w:rPr>
          <w:rFonts w:ascii="Times New Roman" w:hAnsi="Times New Roman" w:cs="Times New Roman"/>
          <w:i/>
          <w:lang w:eastAsia="vi-VN" w:bidi="vi-VN"/>
        </w:rPr>
        <w:t xml:space="preserve">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sidR="000B0EE0" w:rsidRPr="00AE5F00" w:rsidRDefault="00F52391" w:rsidP="009E5515">
      <w:pPr>
        <w:pStyle w:val="Vnbnnidung0"/>
        <w:shd w:val="clear" w:color="auto" w:fill="auto"/>
        <w:spacing w:before="120" w:after="60" w:line="276" w:lineRule="auto"/>
        <w:ind w:firstLine="567"/>
        <w:rPr>
          <w:rFonts w:ascii="Times New Roman" w:hAnsi="Times New Roman" w:cs="Times New Roman"/>
          <w:i/>
        </w:rPr>
      </w:pPr>
      <w:r w:rsidRPr="00AE5F00">
        <w:rPr>
          <w:rFonts w:ascii="Times New Roman" w:hAnsi="Times New Roman" w:cs="Times New Roman"/>
          <w:i/>
          <w:iCs/>
        </w:rPr>
        <w:t>Thực hiện</w:t>
      </w:r>
      <w:r w:rsidR="00F902B5" w:rsidRPr="00AE5F00">
        <w:rPr>
          <w:rFonts w:ascii="Times New Roman" w:hAnsi="Times New Roman" w:cs="Times New Roman"/>
          <w:i/>
          <w:iCs/>
        </w:rPr>
        <w:t xml:space="preserve"> </w:t>
      </w:r>
      <w:r w:rsidR="000B0EE0" w:rsidRPr="00AE5F00">
        <w:rPr>
          <w:rFonts w:ascii="Times New Roman" w:hAnsi="Times New Roman" w:cs="Times New Roman"/>
          <w:i/>
          <w:lang w:val="vi-VN"/>
        </w:rPr>
        <w:t xml:space="preserve">Quyết định số </w:t>
      </w:r>
      <w:r w:rsidR="000B0EE0" w:rsidRPr="00AE5F00">
        <w:rPr>
          <w:rFonts w:ascii="Times New Roman" w:hAnsi="Times New Roman" w:cs="Times New Roman"/>
          <w:i/>
        </w:rPr>
        <w:t>90</w:t>
      </w:r>
      <w:r w:rsidR="000B0EE0" w:rsidRPr="00AE5F00">
        <w:rPr>
          <w:rFonts w:ascii="Times New Roman" w:hAnsi="Times New Roman" w:cs="Times New Roman"/>
          <w:i/>
          <w:lang w:val="vi-VN"/>
        </w:rPr>
        <w:t xml:space="preserve">/QĐ-TTg ngày </w:t>
      </w:r>
      <w:r w:rsidR="000B0EE0" w:rsidRPr="00AE5F00">
        <w:rPr>
          <w:rFonts w:ascii="Times New Roman" w:hAnsi="Times New Roman" w:cs="Times New Roman"/>
          <w:i/>
        </w:rPr>
        <w:t xml:space="preserve">18 tháng 01 năm </w:t>
      </w:r>
      <w:r w:rsidR="000B0EE0" w:rsidRPr="00AE5F00">
        <w:rPr>
          <w:rFonts w:ascii="Times New Roman" w:hAnsi="Times New Roman" w:cs="Times New Roman"/>
          <w:i/>
          <w:lang w:val="vi-VN"/>
        </w:rPr>
        <w:t>20</w:t>
      </w:r>
      <w:r w:rsidR="000B0EE0" w:rsidRPr="00AE5F00">
        <w:rPr>
          <w:rFonts w:ascii="Times New Roman" w:hAnsi="Times New Roman" w:cs="Times New Roman"/>
          <w:i/>
        </w:rPr>
        <w:t>22</w:t>
      </w:r>
      <w:r w:rsidR="000B0EE0" w:rsidRPr="00AE5F00">
        <w:rPr>
          <w:rFonts w:ascii="Times New Roman" w:hAnsi="Times New Roman" w:cs="Times New Roman"/>
          <w:i/>
          <w:lang w:val="vi-VN"/>
        </w:rPr>
        <w:t xml:space="preserve"> của Thủ tướng </w:t>
      </w:r>
      <w:r w:rsidR="000B0EE0" w:rsidRPr="00AE5F00">
        <w:rPr>
          <w:rFonts w:ascii="Times New Roman" w:hAnsi="Times New Roman" w:cs="Times New Roman"/>
          <w:i/>
        </w:rPr>
        <w:t>C</w:t>
      </w:r>
      <w:r w:rsidR="000B0EE0" w:rsidRPr="00AE5F00">
        <w:rPr>
          <w:rFonts w:ascii="Times New Roman" w:hAnsi="Times New Roman" w:cs="Times New Roman"/>
          <w:i/>
          <w:lang w:val="vi-VN"/>
        </w:rPr>
        <w:t>hính phủ phê duyệt Chương trình mục tiêu quốc gia giảm nghèo bền vững giai đoạn 20</w:t>
      </w:r>
      <w:r w:rsidR="000B0EE0" w:rsidRPr="00AE5F00">
        <w:rPr>
          <w:rFonts w:ascii="Times New Roman" w:hAnsi="Times New Roman" w:cs="Times New Roman"/>
          <w:i/>
        </w:rPr>
        <w:t>21</w:t>
      </w:r>
      <w:r w:rsidR="000B0EE0" w:rsidRPr="00AE5F00">
        <w:rPr>
          <w:rFonts w:ascii="Times New Roman" w:hAnsi="Times New Roman" w:cs="Times New Roman"/>
          <w:i/>
          <w:lang w:val="vi-VN"/>
        </w:rPr>
        <w:t>-202</w:t>
      </w:r>
      <w:r w:rsidR="000B0EE0" w:rsidRPr="00AE5F00">
        <w:rPr>
          <w:rFonts w:ascii="Times New Roman" w:hAnsi="Times New Roman" w:cs="Times New Roman"/>
          <w:i/>
        </w:rPr>
        <w:t>5;</w:t>
      </w:r>
    </w:p>
    <w:p w:rsidR="000B0EE0" w:rsidRPr="00AE5F00" w:rsidRDefault="000B0EE0" w:rsidP="009E5515">
      <w:pPr>
        <w:pStyle w:val="Vnbnnidung0"/>
        <w:shd w:val="clear" w:color="auto" w:fill="auto"/>
        <w:spacing w:before="120" w:after="60" w:line="276" w:lineRule="auto"/>
        <w:ind w:firstLine="567"/>
        <w:rPr>
          <w:rFonts w:ascii="Times New Roman" w:hAnsi="Times New Roman" w:cs="Times New Roman"/>
          <w:i/>
          <w:lang w:eastAsia="vi-VN" w:bidi="vi-VN"/>
        </w:rPr>
      </w:pPr>
      <w:r w:rsidRPr="00AE5F00">
        <w:rPr>
          <w:rFonts w:ascii="Times New Roman" w:hAnsi="Times New Roman" w:cs="Times New Roman"/>
          <w:i/>
          <w:iCs/>
          <w:lang w:val="vi-VN"/>
        </w:rPr>
        <w:t>Căn cứ</w:t>
      </w:r>
      <w:r w:rsidR="00F902B5" w:rsidRPr="00AE5F00">
        <w:rPr>
          <w:rFonts w:ascii="Times New Roman" w:hAnsi="Times New Roman" w:cs="Times New Roman"/>
          <w:i/>
          <w:iCs/>
        </w:rPr>
        <w:t xml:space="preserve"> </w:t>
      </w:r>
      <w:r w:rsidRPr="00AE5F00">
        <w:rPr>
          <w:rFonts w:ascii="Times New Roman" w:hAnsi="Times New Roman" w:cs="Times New Roman"/>
          <w:i/>
          <w:lang w:val="vi-VN"/>
        </w:rPr>
        <w:t xml:space="preserve">Thông tư số </w:t>
      </w:r>
      <w:r w:rsidRPr="00AE5F00">
        <w:rPr>
          <w:rFonts w:ascii="Times New Roman" w:hAnsi="Times New Roman" w:cs="Times New Roman"/>
          <w:i/>
        </w:rPr>
        <w:t>09</w:t>
      </w:r>
      <w:r w:rsidRPr="00AE5F00">
        <w:rPr>
          <w:rFonts w:ascii="Times New Roman" w:hAnsi="Times New Roman" w:cs="Times New Roman"/>
          <w:i/>
          <w:lang w:val="vi-VN"/>
        </w:rPr>
        <w:t>/20</w:t>
      </w:r>
      <w:r w:rsidRPr="00AE5F00">
        <w:rPr>
          <w:rFonts w:ascii="Times New Roman" w:hAnsi="Times New Roman" w:cs="Times New Roman"/>
          <w:i/>
        </w:rPr>
        <w:t>22</w:t>
      </w:r>
      <w:r w:rsidRPr="00AE5F00">
        <w:rPr>
          <w:rFonts w:ascii="Times New Roman" w:hAnsi="Times New Roman" w:cs="Times New Roman"/>
          <w:i/>
          <w:lang w:val="vi-VN"/>
        </w:rPr>
        <w:t>/TT-</w:t>
      </w:r>
      <w:r w:rsidRPr="00AE5F00">
        <w:rPr>
          <w:rFonts w:ascii="Times New Roman" w:hAnsi="Times New Roman" w:cs="Times New Roman"/>
          <w:i/>
        </w:rPr>
        <w:t>BLĐTBXH</w:t>
      </w:r>
      <w:r w:rsidRPr="00AE5F00">
        <w:rPr>
          <w:rFonts w:ascii="Times New Roman" w:hAnsi="Times New Roman" w:cs="Times New Roman"/>
          <w:i/>
          <w:lang w:val="vi-VN"/>
        </w:rPr>
        <w:t xml:space="preserve"> ngày </w:t>
      </w:r>
      <w:r w:rsidRPr="00AE5F00">
        <w:rPr>
          <w:rFonts w:ascii="Times New Roman" w:hAnsi="Times New Roman" w:cs="Times New Roman"/>
          <w:i/>
        </w:rPr>
        <w:t xml:space="preserve">25 tháng 5 năm </w:t>
      </w:r>
      <w:r w:rsidRPr="00AE5F00">
        <w:rPr>
          <w:rFonts w:ascii="Times New Roman" w:hAnsi="Times New Roman" w:cs="Times New Roman"/>
          <w:i/>
          <w:lang w:val="vi-VN"/>
        </w:rPr>
        <w:t>20</w:t>
      </w:r>
      <w:r w:rsidRPr="00AE5F00">
        <w:rPr>
          <w:rFonts w:ascii="Times New Roman" w:hAnsi="Times New Roman" w:cs="Times New Roman"/>
          <w:i/>
        </w:rPr>
        <w:t>22</w:t>
      </w:r>
      <w:r w:rsidRPr="00AE5F00">
        <w:rPr>
          <w:rFonts w:ascii="Times New Roman" w:hAnsi="Times New Roman" w:cs="Times New Roman"/>
          <w:i/>
          <w:lang w:val="vi-VN"/>
        </w:rPr>
        <w:t xml:space="preserve"> của Bộ </w:t>
      </w:r>
      <w:r w:rsidRPr="00AE5F00">
        <w:rPr>
          <w:rFonts w:ascii="Times New Roman" w:hAnsi="Times New Roman" w:cs="Times New Roman"/>
          <w:i/>
        </w:rPr>
        <w:t>Lao động - Thương binh và Xã hội</w:t>
      </w:r>
      <w:r w:rsidR="00F902B5" w:rsidRPr="00AE5F00">
        <w:rPr>
          <w:rFonts w:ascii="Times New Roman" w:hAnsi="Times New Roman" w:cs="Times New Roman"/>
          <w:i/>
        </w:rPr>
        <w:t xml:space="preserve"> </w:t>
      </w:r>
      <w:r w:rsidRPr="00AE5F00">
        <w:rPr>
          <w:rFonts w:ascii="Times New Roman" w:hAnsi="Times New Roman" w:cs="Times New Roman"/>
          <w:i/>
        </w:rPr>
        <w:t xml:space="preserve">hướng dẫn một số nội dung thực hiện đa dạng hóa sinh kế, phát triển mô hình giảm nghèo và hỗ trợ người lao động đi làm việc ở nước ngoài theo hợp đồng thuộc </w:t>
      </w:r>
      <w:r w:rsidRPr="00AE5F00">
        <w:rPr>
          <w:rFonts w:ascii="Times New Roman" w:hAnsi="Times New Roman" w:cs="Times New Roman"/>
          <w:i/>
          <w:lang w:val="vi-VN"/>
        </w:rPr>
        <w:t xml:space="preserve">Chương trình mục tiêu quốc gia </w:t>
      </w:r>
      <w:r w:rsidRPr="00AE5F00">
        <w:rPr>
          <w:rFonts w:ascii="Times New Roman" w:hAnsi="Times New Roman" w:cs="Times New Roman"/>
          <w:i/>
        </w:rPr>
        <w:t>g</w:t>
      </w:r>
      <w:r w:rsidRPr="00AE5F00">
        <w:rPr>
          <w:rFonts w:ascii="Times New Roman" w:hAnsi="Times New Roman" w:cs="Times New Roman"/>
          <w:i/>
          <w:lang w:val="vi-VN"/>
        </w:rPr>
        <w:t>iảm nghèo bền vững giai đoạn 20</w:t>
      </w:r>
      <w:r w:rsidRPr="00AE5F00">
        <w:rPr>
          <w:rFonts w:ascii="Times New Roman" w:hAnsi="Times New Roman" w:cs="Times New Roman"/>
          <w:i/>
        </w:rPr>
        <w:t>21</w:t>
      </w:r>
      <w:r w:rsidRPr="00AE5F00">
        <w:rPr>
          <w:rFonts w:ascii="Times New Roman" w:hAnsi="Times New Roman" w:cs="Times New Roman"/>
          <w:i/>
          <w:lang w:val="vi-VN"/>
        </w:rPr>
        <w:t>-202</w:t>
      </w:r>
      <w:r w:rsidRPr="00AE5F00">
        <w:rPr>
          <w:rFonts w:ascii="Times New Roman" w:hAnsi="Times New Roman" w:cs="Times New Roman"/>
          <w:i/>
        </w:rPr>
        <w:t>5</w:t>
      </w:r>
      <w:r w:rsidRPr="00AE5F00">
        <w:rPr>
          <w:rFonts w:ascii="Times New Roman" w:hAnsi="Times New Roman" w:cs="Times New Roman"/>
          <w:i/>
          <w:lang w:eastAsia="vi-VN" w:bidi="vi-VN"/>
        </w:rPr>
        <w:t>;</w:t>
      </w:r>
    </w:p>
    <w:p w:rsidR="007045E5" w:rsidRPr="00AE5F00" w:rsidRDefault="007045E5" w:rsidP="009E5515">
      <w:pPr>
        <w:pStyle w:val="Vnbnnidung0"/>
        <w:shd w:val="clear" w:color="auto" w:fill="auto"/>
        <w:spacing w:before="120" w:after="60" w:line="276" w:lineRule="auto"/>
        <w:ind w:firstLine="567"/>
        <w:rPr>
          <w:rFonts w:ascii="Times New Roman Italic" w:hAnsi="Times New Roman Italic" w:cs="Times New Roman"/>
          <w:i/>
          <w:spacing w:val="-4"/>
          <w:lang w:eastAsia="vi-VN" w:bidi="vi-VN"/>
        </w:rPr>
      </w:pPr>
      <w:r w:rsidRPr="00AE5F00">
        <w:rPr>
          <w:rFonts w:ascii="Times New Roman Italic" w:hAnsi="Times New Roman Italic" w:cs="Times New Roman"/>
          <w:i/>
          <w:iCs/>
          <w:spacing w:val="-4"/>
          <w:lang w:val="vi-VN"/>
        </w:rPr>
        <w:t>Căn cứ</w:t>
      </w:r>
      <w:r w:rsidR="00F902B5" w:rsidRPr="00AE5F00">
        <w:rPr>
          <w:rFonts w:cs="Times New Roman"/>
          <w:i/>
          <w:iCs/>
          <w:spacing w:val="-4"/>
        </w:rPr>
        <w:t xml:space="preserve"> </w:t>
      </w:r>
      <w:r w:rsidRPr="00AE5F00">
        <w:rPr>
          <w:rFonts w:ascii="Times New Roman Italic" w:hAnsi="Times New Roman Italic" w:cs="Times New Roman"/>
          <w:i/>
          <w:spacing w:val="-4"/>
          <w:lang w:val="vi-VN"/>
        </w:rPr>
        <w:t xml:space="preserve">Thông tư số </w:t>
      </w:r>
      <w:r w:rsidRPr="00AE5F00">
        <w:rPr>
          <w:rFonts w:ascii="Times New Roman Italic" w:hAnsi="Times New Roman Italic" w:cs="Times New Roman"/>
          <w:i/>
          <w:spacing w:val="-4"/>
        </w:rPr>
        <w:t>55</w:t>
      </w:r>
      <w:r w:rsidRPr="00AE5F00">
        <w:rPr>
          <w:rFonts w:ascii="Times New Roman Italic" w:hAnsi="Times New Roman Italic" w:cs="Times New Roman"/>
          <w:i/>
          <w:spacing w:val="-4"/>
          <w:lang w:val="vi-VN"/>
        </w:rPr>
        <w:t>/20</w:t>
      </w:r>
      <w:r w:rsidRPr="00AE5F00">
        <w:rPr>
          <w:rFonts w:ascii="Times New Roman Italic" w:hAnsi="Times New Roman Italic" w:cs="Times New Roman"/>
          <w:i/>
          <w:spacing w:val="-4"/>
        </w:rPr>
        <w:t>23</w:t>
      </w:r>
      <w:r w:rsidRPr="00AE5F00">
        <w:rPr>
          <w:rFonts w:ascii="Times New Roman Italic" w:hAnsi="Times New Roman Italic" w:cs="Times New Roman"/>
          <w:i/>
          <w:spacing w:val="-4"/>
          <w:lang w:val="vi-VN"/>
        </w:rPr>
        <w:t xml:space="preserve">/TT-BTC ngày </w:t>
      </w:r>
      <w:r w:rsidRPr="00AE5F00">
        <w:rPr>
          <w:rFonts w:ascii="Times New Roman Italic" w:hAnsi="Times New Roman Italic" w:cs="Times New Roman"/>
          <w:i/>
          <w:spacing w:val="-4"/>
        </w:rPr>
        <w:t xml:space="preserve">15 tháng 8 năm </w:t>
      </w:r>
      <w:r w:rsidRPr="00AE5F00">
        <w:rPr>
          <w:rFonts w:ascii="Times New Roman Italic" w:hAnsi="Times New Roman Italic" w:cs="Times New Roman"/>
          <w:i/>
          <w:spacing w:val="-4"/>
          <w:lang w:val="vi-VN"/>
        </w:rPr>
        <w:t>20</w:t>
      </w:r>
      <w:r w:rsidRPr="00AE5F00">
        <w:rPr>
          <w:rFonts w:ascii="Times New Roman Italic" w:hAnsi="Times New Roman Italic" w:cs="Times New Roman"/>
          <w:i/>
          <w:spacing w:val="-4"/>
        </w:rPr>
        <w:t>23</w:t>
      </w:r>
      <w:r w:rsidRPr="00AE5F00">
        <w:rPr>
          <w:rFonts w:ascii="Times New Roman Italic" w:hAnsi="Times New Roman Italic" w:cs="Times New Roman"/>
          <w:i/>
          <w:spacing w:val="-4"/>
          <w:lang w:val="vi-VN"/>
        </w:rPr>
        <w:t xml:space="preserve"> của Bộ Tài chính quy định quản lý</w:t>
      </w:r>
      <w:r w:rsidRPr="00AE5F00">
        <w:rPr>
          <w:rFonts w:ascii="Times New Roman Italic" w:hAnsi="Times New Roman Italic" w:cs="Times New Roman"/>
          <w:i/>
          <w:spacing w:val="-4"/>
        </w:rPr>
        <w:t xml:space="preserve">, </w:t>
      </w:r>
      <w:r w:rsidRPr="00AE5F00">
        <w:rPr>
          <w:rFonts w:ascii="Times New Roman Italic" w:hAnsi="Times New Roman Italic" w:cs="Times New Roman"/>
          <w:i/>
          <w:spacing w:val="-4"/>
          <w:lang w:val="vi-VN"/>
        </w:rPr>
        <w:t xml:space="preserve">sử dụng </w:t>
      </w:r>
      <w:r w:rsidRPr="00AE5F00">
        <w:rPr>
          <w:rFonts w:ascii="Times New Roman Italic" w:hAnsi="Times New Roman Italic" w:cs="Times New Roman"/>
          <w:i/>
          <w:spacing w:val="-4"/>
        </w:rPr>
        <w:t xml:space="preserve">và quyết toán </w:t>
      </w:r>
      <w:r w:rsidRPr="00AE5F00">
        <w:rPr>
          <w:rFonts w:ascii="Times New Roman Italic" w:hAnsi="Times New Roman Italic" w:cs="Times New Roman"/>
          <w:i/>
          <w:spacing w:val="-4"/>
          <w:lang w:val="vi-VN"/>
        </w:rPr>
        <w:t xml:space="preserve">kinh phí sự nghiệp </w:t>
      </w:r>
      <w:r w:rsidRPr="00AE5F00">
        <w:rPr>
          <w:rFonts w:ascii="Times New Roman Italic" w:hAnsi="Times New Roman Italic" w:cs="Times New Roman"/>
          <w:i/>
          <w:spacing w:val="-4"/>
        </w:rPr>
        <w:t xml:space="preserve">từ nguồn ngân sách nhà nước </w:t>
      </w:r>
      <w:r w:rsidRPr="00AE5F00">
        <w:rPr>
          <w:rFonts w:ascii="Times New Roman Italic" w:hAnsi="Times New Roman Italic" w:cs="Times New Roman"/>
          <w:i/>
          <w:spacing w:val="-4"/>
          <w:lang w:val="vi-VN"/>
        </w:rPr>
        <w:t xml:space="preserve">thực hiện </w:t>
      </w:r>
      <w:r w:rsidRPr="00AE5F00">
        <w:rPr>
          <w:rFonts w:ascii="Times New Roman Italic" w:hAnsi="Times New Roman Italic" w:cs="Times New Roman"/>
          <w:i/>
          <w:spacing w:val="-4"/>
        </w:rPr>
        <w:t>các c</w:t>
      </w:r>
      <w:r w:rsidRPr="00AE5F00">
        <w:rPr>
          <w:rFonts w:ascii="Times New Roman Italic" w:hAnsi="Times New Roman Italic" w:cs="Times New Roman"/>
          <w:i/>
          <w:spacing w:val="-4"/>
          <w:lang w:val="vi-VN"/>
        </w:rPr>
        <w:t>hương trình mục tiêu quốc gia giai đoạn 20</w:t>
      </w:r>
      <w:r w:rsidRPr="00AE5F00">
        <w:rPr>
          <w:rFonts w:ascii="Times New Roman Italic" w:hAnsi="Times New Roman Italic" w:cs="Times New Roman"/>
          <w:i/>
          <w:spacing w:val="-4"/>
        </w:rPr>
        <w:t>21</w:t>
      </w:r>
      <w:r w:rsidRPr="00AE5F00">
        <w:rPr>
          <w:rFonts w:ascii="Times New Roman Italic" w:hAnsi="Times New Roman Italic" w:cs="Times New Roman"/>
          <w:i/>
          <w:spacing w:val="-4"/>
          <w:lang w:val="vi-VN"/>
        </w:rPr>
        <w:t>-202</w:t>
      </w:r>
      <w:r w:rsidRPr="00AE5F00">
        <w:rPr>
          <w:rFonts w:ascii="Times New Roman Italic" w:hAnsi="Times New Roman Italic" w:cs="Times New Roman"/>
          <w:i/>
          <w:spacing w:val="-4"/>
        </w:rPr>
        <w:t>5</w:t>
      </w:r>
      <w:r w:rsidRPr="00AE5F00">
        <w:rPr>
          <w:rFonts w:ascii="Times New Roman Italic" w:hAnsi="Times New Roman Italic" w:cs="Times New Roman"/>
          <w:i/>
          <w:spacing w:val="-4"/>
          <w:lang w:eastAsia="vi-VN" w:bidi="vi-VN"/>
        </w:rPr>
        <w:t>;</w:t>
      </w:r>
    </w:p>
    <w:p w:rsidR="00ED7E6B" w:rsidRPr="00AE5F00" w:rsidRDefault="000B0EE0" w:rsidP="001F66B6">
      <w:pPr>
        <w:pStyle w:val="a"/>
        <w:spacing w:before="120" w:after="60" w:line="276" w:lineRule="auto"/>
        <w:ind w:firstLine="567"/>
        <w:rPr>
          <w:b w:val="0"/>
          <w:bCs/>
          <w:i/>
          <w:color w:val="auto"/>
        </w:rPr>
      </w:pPr>
      <w:r w:rsidRPr="00AE5F00">
        <w:rPr>
          <w:b w:val="0"/>
          <w:i/>
          <w:color w:val="auto"/>
          <w:spacing w:val="2"/>
        </w:rPr>
        <w:t>Xét Tờ trình số      /TTr-UBND ngày    tháng    năm</w:t>
      </w:r>
      <w:r w:rsidR="00ED7E6B" w:rsidRPr="00AE5F00">
        <w:rPr>
          <w:b w:val="0"/>
          <w:i/>
          <w:color w:val="auto"/>
          <w:spacing w:val="2"/>
        </w:rPr>
        <w:t xml:space="preserve"> 2023 của UBND thành phố </w:t>
      </w:r>
      <w:r w:rsidRPr="00AE5F00">
        <w:rPr>
          <w:b w:val="0"/>
          <w:i/>
          <w:color w:val="auto"/>
          <w:spacing w:val="2"/>
        </w:rPr>
        <w:t xml:space="preserve">Hà Nội đề nghị ban hành Nghị quyết về </w:t>
      </w:r>
      <w:r w:rsidR="00620440">
        <w:rPr>
          <w:b w:val="0"/>
          <w:i/>
          <w:color w:val="auto"/>
          <w:spacing w:val="2"/>
        </w:rPr>
        <w:t>cơ chế</w:t>
      </w:r>
      <w:r w:rsidR="00F902B5" w:rsidRPr="00AE5F00">
        <w:rPr>
          <w:b w:val="0"/>
          <w:i/>
          <w:color w:val="auto"/>
          <w:spacing w:val="2"/>
        </w:rPr>
        <w:t xml:space="preserve"> </w:t>
      </w:r>
      <w:r w:rsidRPr="00AE5F00">
        <w:rPr>
          <w:b w:val="0"/>
          <w:i/>
          <w:color w:val="auto"/>
          <w:spacing w:val="2"/>
        </w:rPr>
        <w:t xml:space="preserve">đối với dự án </w:t>
      </w:r>
      <w:r w:rsidRPr="00AE5F00">
        <w:rPr>
          <w:b w:val="0"/>
          <w:bCs/>
          <w:i/>
          <w:color w:val="auto"/>
        </w:rPr>
        <w:t xml:space="preserve">Đa dạng hóa sinh kế, phát triển mô hình giảm nghèo </w:t>
      </w:r>
      <w:r w:rsidR="00ED7E6B" w:rsidRPr="00AE5F00">
        <w:rPr>
          <w:b w:val="0"/>
          <w:bCs/>
          <w:i/>
          <w:color w:val="auto"/>
        </w:rPr>
        <w:t>để triển khai Chương trình mục tiêu quốc gia giảm nghèo bền vững giai đoạn 202</w:t>
      </w:r>
      <w:r w:rsidR="002C3939" w:rsidRPr="00AE5F00">
        <w:rPr>
          <w:b w:val="0"/>
          <w:bCs/>
          <w:i/>
          <w:color w:val="auto"/>
        </w:rPr>
        <w:t>1</w:t>
      </w:r>
      <w:r w:rsidR="00ED7E6B" w:rsidRPr="00AE5F00">
        <w:rPr>
          <w:b w:val="0"/>
          <w:bCs/>
          <w:i/>
          <w:color w:val="auto"/>
        </w:rPr>
        <w:t>-2025 trên địa bàn Thành phố</w:t>
      </w:r>
    </w:p>
    <w:p w:rsidR="000B0EE0" w:rsidRPr="00AE5F00" w:rsidRDefault="000B0EE0" w:rsidP="009E5515">
      <w:pPr>
        <w:spacing w:before="120" w:after="120" w:line="276" w:lineRule="auto"/>
        <w:jc w:val="both"/>
        <w:rPr>
          <w:i/>
          <w:spacing w:val="2"/>
          <w:sz w:val="28"/>
          <w:szCs w:val="28"/>
        </w:rPr>
      </w:pPr>
      <w:r w:rsidRPr="00AE5F00">
        <w:rPr>
          <w:i/>
          <w:spacing w:val="2"/>
          <w:sz w:val="28"/>
          <w:szCs w:val="28"/>
        </w:rPr>
        <w:t xml:space="preserve">trình Hội đồng nhân dân Thành phố; </w:t>
      </w:r>
      <w:r w:rsidRPr="00AE5F00">
        <w:rPr>
          <w:bCs/>
          <w:i/>
          <w:spacing w:val="2"/>
          <w:sz w:val="28"/>
          <w:szCs w:val="28"/>
          <w:lang w:val="pt-BR"/>
        </w:rPr>
        <w:t>Báo cáo thẩm tra của Ban Kinh tế - Ngân sách Hội đồng nhân dân Thành phố số       /BC-HĐND ngày       /       /2023</w:t>
      </w:r>
      <w:r w:rsidRPr="00AE5F00">
        <w:rPr>
          <w:i/>
          <w:spacing w:val="2"/>
          <w:sz w:val="28"/>
          <w:szCs w:val="28"/>
        </w:rPr>
        <w:t xml:space="preserve">; ý kiến thảo luận của đại biểu </w:t>
      </w:r>
      <w:r w:rsidRPr="00AE5F00">
        <w:rPr>
          <w:bCs/>
          <w:i/>
          <w:spacing w:val="2"/>
          <w:sz w:val="28"/>
          <w:szCs w:val="28"/>
          <w:lang w:val="pt-BR"/>
        </w:rPr>
        <w:t>Hội đồng nhân dân</w:t>
      </w:r>
      <w:r w:rsidR="009039F9" w:rsidRPr="00AE5F00">
        <w:rPr>
          <w:i/>
          <w:spacing w:val="2"/>
          <w:sz w:val="28"/>
          <w:szCs w:val="28"/>
        </w:rPr>
        <w:t xml:space="preserve"> Thành phố tại kỳ họp …</w:t>
      </w:r>
    </w:p>
    <w:p w:rsidR="000B0EE0" w:rsidRPr="00AE5F00" w:rsidRDefault="000B0EE0" w:rsidP="009E5515">
      <w:pPr>
        <w:spacing w:before="120" w:after="120" w:line="276" w:lineRule="auto"/>
        <w:jc w:val="center"/>
        <w:rPr>
          <w:b/>
          <w:bCs/>
          <w:sz w:val="28"/>
          <w:szCs w:val="28"/>
        </w:rPr>
      </w:pPr>
      <w:r w:rsidRPr="00AE5F00">
        <w:rPr>
          <w:b/>
          <w:bCs/>
          <w:sz w:val="28"/>
          <w:szCs w:val="28"/>
          <w:lang w:val="vi-VN"/>
        </w:rPr>
        <w:t>QUYẾT NGHỊ</w:t>
      </w:r>
      <w:r w:rsidRPr="00AE5F00">
        <w:rPr>
          <w:b/>
          <w:bCs/>
          <w:sz w:val="28"/>
          <w:szCs w:val="28"/>
        </w:rPr>
        <w:t>:</w:t>
      </w:r>
    </w:p>
    <w:p w:rsidR="00264D5B" w:rsidRPr="00AE5F00" w:rsidRDefault="009E5515" w:rsidP="009E5515">
      <w:pPr>
        <w:spacing w:before="120" w:after="120" w:line="276" w:lineRule="auto"/>
        <w:jc w:val="center"/>
        <w:rPr>
          <w:sz w:val="28"/>
          <w:szCs w:val="28"/>
        </w:rPr>
      </w:pPr>
      <w:r w:rsidRPr="00AE5F00">
        <w:rPr>
          <w:b/>
          <w:bCs/>
          <w:sz w:val="28"/>
          <w:szCs w:val="28"/>
        </w:rPr>
        <w:t>CHƯƠNG I. NHỮ</w:t>
      </w:r>
      <w:r w:rsidR="00264D5B" w:rsidRPr="00AE5F00">
        <w:rPr>
          <w:b/>
          <w:bCs/>
          <w:sz w:val="28"/>
          <w:szCs w:val="28"/>
        </w:rPr>
        <w:t>NG QUY ĐỊNH CHUNG</w:t>
      </w:r>
    </w:p>
    <w:p w:rsidR="00264D5B" w:rsidRPr="00AE5F00" w:rsidRDefault="000B0EE0" w:rsidP="009E5515">
      <w:pPr>
        <w:pStyle w:val="a"/>
        <w:spacing w:before="120" w:after="60" w:line="276" w:lineRule="auto"/>
        <w:ind w:firstLine="720"/>
        <w:rPr>
          <w:bCs/>
          <w:color w:val="auto"/>
        </w:rPr>
      </w:pPr>
      <w:bookmarkStart w:id="2" w:name="dieu_1"/>
      <w:r w:rsidRPr="00AE5F00">
        <w:rPr>
          <w:bCs/>
          <w:color w:val="auto"/>
          <w:lang w:val="vi-VN"/>
        </w:rPr>
        <w:t>Điều 1.</w:t>
      </w:r>
      <w:bookmarkEnd w:id="2"/>
      <w:r w:rsidR="00264D5B" w:rsidRPr="00AE5F00">
        <w:rPr>
          <w:bCs/>
          <w:color w:val="auto"/>
        </w:rPr>
        <w:t xml:space="preserve"> Phạm vi điều chỉnh</w:t>
      </w:r>
    </w:p>
    <w:p w:rsidR="000B0EE0" w:rsidRPr="00AE5F00" w:rsidRDefault="00264D5B" w:rsidP="009E5515">
      <w:pPr>
        <w:pStyle w:val="a"/>
        <w:spacing w:before="120" w:after="60" w:line="276" w:lineRule="auto"/>
        <w:ind w:firstLine="720"/>
        <w:rPr>
          <w:b w:val="0"/>
          <w:bCs/>
          <w:color w:val="auto"/>
        </w:rPr>
      </w:pPr>
      <w:r w:rsidRPr="00AE5F00">
        <w:rPr>
          <w:b w:val="0"/>
          <w:color w:val="auto"/>
        </w:rPr>
        <w:t xml:space="preserve">Quy định </w:t>
      </w:r>
      <w:r w:rsidR="00620440">
        <w:rPr>
          <w:b w:val="0"/>
          <w:color w:val="auto"/>
        </w:rPr>
        <w:t>cơ chế</w:t>
      </w:r>
      <w:r w:rsidR="000B0EE0" w:rsidRPr="00AE5F00">
        <w:rPr>
          <w:b w:val="0"/>
          <w:color w:val="auto"/>
        </w:rPr>
        <w:t xml:space="preserve"> đối với dự án </w:t>
      </w:r>
      <w:r w:rsidR="000B0EE0" w:rsidRPr="00AE5F00">
        <w:rPr>
          <w:b w:val="0"/>
          <w:bCs/>
          <w:color w:val="auto"/>
        </w:rPr>
        <w:t xml:space="preserve">Đa dạng hóa sinh kế, phát triển mô hình giảm nghèo </w:t>
      </w:r>
      <w:r w:rsidR="00514462" w:rsidRPr="00AE5F00">
        <w:rPr>
          <w:b w:val="0"/>
          <w:bCs/>
          <w:color w:val="auto"/>
        </w:rPr>
        <w:t>để triển khai Chương trình mục tiêu quốc gia giảm nghèo bền vững giai đoạn 202</w:t>
      </w:r>
      <w:r w:rsidR="002C3939" w:rsidRPr="00AE5F00">
        <w:rPr>
          <w:b w:val="0"/>
          <w:bCs/>
          <w:color w:val="auto"/>
        </w:rPr>
        <w:t>1</w:t>
      </w:r>
      <w:r w:rsidR="00514462" w:rsidRPr="00AE5F00">
        <w:rPr>
          <w:b w:val="0"/>
          <w:bCs/>
          <w:color w:val="auto"/>
        </w:rPr>
        <w:t xml:space="preserve">-2025 trên địa bàn Thành phố </w:t>
      </w:r>
      <w:r w:rsidR="000B0EE0" w:rsidRPr="00AE5F00">
        <w:rPr>
          <w:b w:val="0"/>
          <w:color w:val="auto"/>
        </w:rPr>
        <w:t>với các nội dung chính như sau:</w:t>
      </w:r>
    </w:p>
    <w:p w:rsidR="00264D5B" w:rsidRPr="00AE5F00" w:rsidRDefault="00264D5B"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rsidR="000B0EE0" w:rsidRPr="00AE5F00" w:rsidRDefault="00264D5B" w:rsidP="009E5515">
      <w:pPr>
        <w:spacing w:before="120" w:after="60" w:line="276" w:lineRule="auto"/>
        <w:ind w:firstLine="567"/>
        <w:jc w:val="both"/>
        <w:rPr>
          <w:b/>
          <w:sz w:val="28"/>
          <w:szCs w:val="28"/>
        </w:rPr>
      </w:pPr>
      <w:r w:rsidRPr="00AE5F00">
        <w:rPr>
          <w:b/>
          <w:sz w:val="28"/>
          <w:szCs w:val="28"/>
        </w:rPr>
        <w:t>Điều 2. Đối tượng áp dụng</w:t>
      </w:r>
    </w:p>
    <w:p w:rsidR="009039F9" w:rsidRPr="00AE5F00" w:rsidRDefault="000B0EE0" w:rsidP="009E5515">
      <w:pPr>
        <w:pStyle w:val="NormalWeb"/>
        <w:shd w:val="clear" w:color="auto" w:fill="FFFFFF"/>
        <w:spacing w:before="120" w:beforeAutospacing="0" w:after="60" w:afterAutospacing="0" w:line="276" w:lineRule="auto"/>
        <w:ind w:firstLine="567"/>
        <w:jc w:val="both"/>
        <w:rPr>
          <w:sz w:val="28"/>
          <w:szCs w:val="28"/>
        </w:rPr>
      </w:pPr>
      <w:r w:rsidRPr="00AE5F00">
        <w:rPr>
          <w:sz w:val="28"/>
          <w:szCs w:val="28"/>
        </w:rPr>
        <w:t xml:space="preserve">- </w:t>
      </w:r>
      <w:r w:rsidR="00E22DD1" w:rsidRPr="00AE5F00">
        <w:rPr>
          <w:sz w:val="28"/>
          <w:szCs w:val="28"/>
        </w:rPr>
        <w:t>H</w:t>
      </w:r>
      <w:r w:rsidRPr="00AE5F00">
        <w:rPr>
          <w:sz w:val="28"/>
          <w:szCs w:val="28"/>
          <w:lang w:val="vi-VN"/>
        </w:rPr>
        <w:t>ộ nghèo, hộ cận nghèo, hộ mới thoát nghèo</w:t>
      </w:r>
      <w:r w:rsidR="00F902B5" w:rsidRPr="00AE5F00">
        <w:rPr>
          <w:sz w:val="28"/>
          <w:szCs w:val="28"/>
        </w:rPr>
        <w:t xml:space="preserve"> </w:t>
      </w:r>
      <w:r w:rsidR="00FD5EBC" w:rsidRPr="00AE5F00">
        <w:rPr>
          <w:sz w:val="28"/>
          <w:szCs w:val="28"/>
        </w:rPr>
        <w:t>(</w:t>
      </w:r>
      <w:r w:rsidR="00FD5EBC" w:rsidRPr="00AE5F00">
        <w:rPr>
          <w:i/>
          <w:sz w:val="28"/>
          <w:szCs w:val="28"/>
        </w:rPr>
        <w:t>trong thời gian 36 tháng</w:t>
      </w:r>
      <w:r w:rsidR="00E22DD1" w:rsidRPr="00AE5F00">
        <w:rPr>
          <w:i/>
          <w:sz w:val="28"/>
          <w:szCs w:val="28"/>
        </w:rPr>
        <w:t>, kể từ thời điểm hộ được cấp có thẩm quyền công nhận thoát nghèo</w:t>
      </w:r>
      <w:r w:rsidR="00FD5EBC" w:rsidRPr="00AE5F00">
        <w:rPr>
          <w:sz w:val="28"/>
          <w:szCs w:val="28"/>
        </w:rPr>
        <w:t xml:space="preserve">) </w:t>
      </w:r>
      <w:r w:rsidRPr="00AE5F00">
        <w:rPr>
          <w:sz w:val="28"/>
          <w:szCs w:val="28"/>
          <w:lang w:val="vi-VN"/>
        </w:rPr>
        <w:t xml:space="preserve">trên </w:t>
      </w:r>
      <w:r w:rsidRPr="00AE5F00">
        <w:rPr>
          <w:sz w:val="28"/>
          <w:szCs w:val="28"/>
        </w:rPr>
        <w:t xml:space="preserve">địa bàn </w:t>
      </w:r>
      <w:r w:rsidRPr="00AE5F00">
        <w:rPr>
          <w:sz w:val="28"/>
          <w:szCs w:val="28"/>
        </w:rPr>
        <w:lastRenderedPageBreak/>
        <w:t>thành phố Hà Nội hiện đang sản xuất nông nghiệp có nhu cầu và đủ điều kiện hỗ trợ. Ưu tiên</w:t>
      </w:r>
      <w:r w:rsidR="00827058" w:rsidRPr="00AE5F00">
        <w:rPr>
          <w:sz w:val="28"/>
          <w:szCs w:val="28"/>
        </w:rPr>
        <w:t xml:space="preserve"> hỗ trợ hộ nghèo</w:t>
      </w:r>
      <w:r w:rsidR="004C3028" w:rsidRPr="00AE5F00">
        <w:rPr>
          <w:sz w:val="28"/>
          <w:szCs w:val="28"/>
        </w:rPr>
        <w:t xml:space="preserve"> dân tộc thiểu số, hộ nghèo có thành viên là người có công với cách mạng; trẻ em, người khuyết tật, phụ nữ thuộc hộ nghèo,</w:t>
      </w:r>
      <w:r w:rsidR="00827058" w:rsidRPr="00AE5F00">
        <w:rPr>
          <w:sz w:val="28"/>
          <w:szCs w:val="28"/>
        </w:rPr>
        <w:t xml:space="preserve"> hộ cận nghèo</w:t>
      </w:r>
      <w:r w:rsidR="004C3028" w:rsidRPr="00AE5F00">
        <w:rPr>
          <w:sz w:val="28"/>
          <w:szCs w:val="28"/>
        </w:rPr>
        <w:t>, hộ mới thoát nghèo.</w:t>
      </w:r>
    </w:p>
    <w:p w:rsidR="000B0EE0" w:rsidRPr="00AE5F00" w:rsidRDefault="000B0EE0" w:rsidP="009E5515">
      <w:pPr>
        <w:pStyle w:val="NormalWeb"/>
        <w:shd w:val="clear" w:color="auto" w:fill="FFFFFF"/>
        <w:spacing w:before="120" w:beforeAutospacing="0" w:after="60" w:afterAutospacing="0" w:line="276" w:lineRule="auto"/>
        <w:ind w:firstLine="567"/>
        <w:jc w:val="both"/>
        <w:rPr>
          <w:sz w:val="28"/>
          <w:szCs w:val="28"/>
        </w:rPr>
      </w:pPr>
      <w:r w:rsidRPr="00AE5F00">
        <w:rPr>
          <w:sz w:val="28"/>
          <w:szCs w:val="28"/>
        </w:rPr>
        <w:t xml:space="preserve">- Doanh </w:t>
      </w:r>
      <w:r w:rsidRPr="00AE5F00">
        <w:rPr>
          <w:sz w:val="28"/>
          <w:szCs w:val="28"/>
          <w:lang w:val="vi-VN"/>
        </w:rPr>
        <w:t xml:space="preserve">nghiệp, </w:t>
      </w:r>
      <w:r w:rsidRPr="00AE5F00">
        <w:rPr>
          <w:sz w:val="28"/>
          <w:szCs w:val="28"/>
        </w:rPr>
        <w:t>hợp tác xã, tổ hợp tác, nhóm hộ gia đình, cộng đồng dân cư và tổ chức, cá nhân liên quan.</w:t>
      </w:r>
    </w:p>
    <w:p w:rsidR="00512A93" w:rsidRPr="00AE5F00" w:rsidRDefault="00512A93" w:rsidP="009E5515">
      <w:pPr>
        <w:pStyle w:val="NormalWeb"/>
        <w:shd w:val="clear" w:color="auto" w:fill="FFFFFF"/>
        <w:spacing w:before="120" w:beforeAutospacing="0" w:after="60" w:afterAutospacing="0" w:line="276" w:lineRule="auto"/>
        <w:jc w:val="center"/>
        <w:rPr>
          <w:b/>
          <w:sz w:val="28"/>
          <w:szCs w:val="28"/>
        </w:rPr>
      </w:pPr>
      <w:r w:rsidRPr="00AE5F00">
        <w:rPr>
          <w:b/>
          <w:sz w:val="28"/>
          <w:szCs w:val="28"/>
        </w:rPr>
        <w:t>CHƯƠNG II. QUY ĐỊNH CỤ THỂ</w:t>
      </w:r>
    </w:p>
    <w:p w:rsidR="00934FE0" w:rsidRPr="00AE5F00" w:rsidRDefault="00512A93" w:rsidP="009E5515">
      <w:pPr>
        <w:spacing w:before="120" w:after="60" w:line="276" w:lineRule="auto"/>
        <w:ind w:firstLine="567"/>
        <w:jc w:val="both"/>
        <w:rPr>
          <w:b/>
          <w:sz w:val="28"/>
          <w:szCs w:val="28"/>
        </w:rPr>
      </w:pPr>
      <w:r w:rsidRPr="00AE5F00">
        <w:rPr>
          <w:b/>
          <w:sz w:val="28"/>
          <w:szCs w:val="28"/>
        </w:rPr>
        <w:t>Điều 3</w:t>
      </w:r>
      <w:r w:rsidR="000B0EE0" w:rsidRPr="00AE5F00">
        <w:rPr>
          <w:b/>
          <w:sz w:val="28"/>
          <w:szCs w:val="28"/>
        </w:rPr>
        <w:t>. Điều kiện</w:t>
      </w:r>
      <w:r w:rsidR="007F0B1B" w:rsidRPr="00AE5F00">
        <w:rPr>
          <w:b/>
          <w:sz w:val="28"/>
          <w:szCs w:val="28"/>
        </w:rPr>
        <w:t xml:space="preserve">, </w:t>
      </w:r>
      <w:r w:rsidR="00620440">
        <w:rPr>
          <w:b/>
          <w:sz w:val="28"/>
          <w:szCs w:val="28"/>
        </w:rPr>
        <w:t>cơ chế</w:t>
      </w:r>
      <w:r w:rsidR="000B0EE0" w:rsidRPr="00AE5F00">
        <w:rPr>
          <w:b/>
          <w:sz w:val="28"/>
          <w:szCs w:val="28"/>
        </w:rPr>
        <w:t xml:space="preserve"> hỗ trợ phát triển sản xuất liên kết theo chuỗi giá trị</w:t>
      </w:r>
    </w:p>
    <w:p w:rsidR="00AD46BA" w:rsidRPr="00AE5F00" w:rsidRDefault="007F0B1B" w:rsidP="009E5515">
      <w:pPr>
        <w:spacing w:before="120" w:after="60" w:line="276" w:lineRule="auto"/>
        <w:ind w:firstLine="567"/>
        <w:jc w:val="both"/>
        <w:rPr>
          <w:b/>
          <w:i/>
          <w:sz w:val="28"/>
          <w:szCs w:val="28"/>
        </w:rPr>
      </w:pPr>
      <w:r w:rsidRPr="00AE5F00">
        <w:rPr>
          <w:b/>
          <w:i/>
          <w:sz w:val="28"/>
          <w:szCs w:val="28"/>
        </w:rPr>
        <w:t xml:space="preserve">1. </w:t>
      </w:r>
      <w:r w:rsidR="00AD46BA" w:rsidRPr="00AE5F00">
        <w:rPr>
          <w:b/>
          <w:i/>
          <w:sz w:val="28"/>
          <w:szCs w:val="28"/>
        </w:rPr>
        <w:t>Điều kiện hỗ trợ phát triển sản xuất liên kết theo chuỗi giá trị</w:t>
      </w:r>
    </w:p>
    <w:p w:rsidR="007F0B1B" w:rsidRPr="00AE5F00" w:rsidRDefault="00AD46BA" w:rsidP="009E5515">
      <w:pPr>
        <w:spacing w:before="120" w:after="60" w:line="276" w:lineRule="auto"/>
        <w:ind w:firstLine="567"/>
        <w:jc w:val="both"/>
        <w:rPr>
          <w:sz w:val="28"/>
          <w:szCs w:val="28"/>
        </w:rPr>
      </w:pPr>
      <w:r w:rsidRPr="00AE5F00">
        <w:rPr>
          <w:sz w:val="28"/>
          <w:szCs w:val="28"/>
        </w:rPr>
        <w:t xml:space="preserve">Thực hiện theo khoản 12 Điều 1 Nghị định 38/2023/NĐ-CP ngày 24/6/2023 </w:t>
      </w:r>
      <w:r w:rsidR="00904E59" w:rsidRPr="00AE5F00">
        <w:rPr>
          <w:sz w:val="28"/>
          <w:szCs w:val="28"/>
        </w:rPr>
        <w:t>về sửa đổi, bổ sung</w:t>
      </w:r>
      <w:r w:rsidR="00F902B5" w:rsidRPr="00AE5F00">
        <w:rPr>
          <w:sz w:val="28"/>
          <w:szCs w:val="28"/>
        </w:rPr>
        <w:t xml:space="preserve"> </w:t>
      </w:r>
      <w:r w:rsidR="009039F9" w:rsidRPr="00AE5F00">
        <w:rPr>
          <w:sz w:val="28"/>
          <w:szCs w:val="28"/>
        </w:rPr>
        <w:t>khoản 1</w:t>
      </w:r>
      <w:r w:rsidR="00F902B5" w:rsidRPr="00AE5F00">
        <w:rPr>
          <w:sz w:val="28"/>
          <w:szCs w:val="28"/>
        </w:rPr>
        <w:t xml:space="preserve"> </w:t>
      </w:r>
      <w:r w:rsidR="00904E59" w:rsidRPr="00AE5F00">
        <w:rPr>
          <w:sz w:val="28"/>
          <w:szCs w:val="28"/>
        </w:rPr>
        <w:t>Điều 21 Nghị định 27/2022/NĐ-CP ngày 19/4/2022 của Chính phủ</w:t>
      </w:r>
      <w:r w:rsidR="00EA6AF6" w:rsidRPr="00AE5F00">
        <w:rPr>
          <w:sz w:val="28"/>
          <w:szCs w:val="28"/>
        </w:rPr>
        <w:t xml:space="preserve"> về Điều kiện hỗ trợ phát triển sản xuất liên kết theo chuỗi giá trị</w:t>
      </w:r>
      <w:r w:rsidR="007011C4" w:rsidRPr="00AE5F00">
        <w:rPr>
          <w:sz w:val="28"/>
          <w:szCs w:val="28"/>
        </w:rPr>
        <w:t>.</w:t>
      </w:r>
    </w:p>
    <w:p w:rsidR="00904E59" w:rsidRPr="00AE5F00" w:rsidRDefault="00EC6EA1" w:rsidP="009E5515">
      <w:pPr>
        <w:spacing w:before="120" w:after="60" w:line="276" w:lineRule="auto"/>
        <w:ind w:firstLine="567"/>
        <w:jc w:val="both"/>
        <w:rPr>
          <w:b/>
          <w:i/>
          <w:spacing w:val="-4"/>
          <w:sz w:val="28"/>
          <w:szCs w:val="28"/>
        </w:rPr>
      </w:pPr>
      <w:r w:rsidRPr="00AE5F00">
        <w:rPr>
          <w:b/>
          <w:i/>
          <w:spacing w:val="-4"/>
          <w:sz w:val="28"/>
          <w:szCs w:val="28"/>
        </w:rPr>
        <w:t xml:space="preserve">2. </w:t>
      </w:r>
      <w:r w:rsidR="00620440">
        <w:rPr>
          <w:b/>
          <w:i/>
          <w:spacing w:val="-4"/>
          <w:sz w:val="28"/>
          <w:szCs w:val="28"/>
        </w:rPr>
        <w:t>Cơ chế</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 xml:space="preserve">a) Chi hỗ trợ tư vấn xây dựng liên kết: Chủ trì liên kết được ngân sách nhà nước hỗ trợ 100% chi phí tư vấn xây dựng liên kết, </w:t>
      </w:r>
      <w:r w:rsidRPr="00AE5F00">
        <w:rPr>
          <w:sz w:val="28"/>
          <w:szCs w:val="28"/>
          <w:lang w:val="vi-VN"/>
        </w:rPr>
        <w:t>chi phí khảo sát đánh giá tiềm năng phát triển chuỗi giá trị; tư vấn xây dựng</w:t>
      </w:r>
      <w:r w:rsidRPr="00AE5F00">
        <w:rPr>
          <w:sz w:val="28"/>
          <w:szCs w:val="28"/>
        </w:rPr>
        <w:t xml:space="preserve"> hợp đồng liên kết,</w:t>
      </w:r>
      <w:r w:rsidRPr="00AE5F00">
        <w:rPr>
          <w:sz w:val="28"/>
          <w:szCs w:val="28"/>
          <w:lang w:val="vi-VN"/>
        </w:rPr>
        <w:t xml:space="preserve"> phương án, kế hoạch sản xuất kinh doanh, quy trình kỹ thuật, phương án phát triển thị trường</w:t>
      </w:r>
      <w:r w:rsidRPr="00AE5F00">
        <w:rPr>
          <w:spacing w:val="-4"/>
          <w:sz w:val="28"/>
          <w:szCs w:val="28"/>
          <w:lang w:val="pt-BR"/>
        </w:rPr>
        <w:t xml:space="preserve"> tối đa không quá 300 triệu đồng, bao gồm:</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Chi khảo sát, điều tra xác định, lựa chọn địa bàn thực hiện kế hoạch liên kết và</w:t>
      </w:r>
      <w:r w:rsidR="005C68F1" w:rsidRPr="00AE5F00">
        <w:rPr>
          <w:spacing w:val="-4"/>
          <w:sz w:val="28"/>
          <w:szCs w:val="28"/>
          <w:lang w:val="pt-BR"/>
        </w:rPr>
        <w:t xml:space="preserve"> các hộ có nhu cầu, điều kiện để</w:t>
      </w:r>
      <w:r w:rsidRPr="00AE5F00">
        <w:rPr>
          <w:spacing w:val="-4"/>
          <w:sz w:val="28"/>
          <w:szCs w:val="28"/>
          <w:lang w:val="pt-BR"/>
        </w:rPr>
        <w:t xml:space="preserve"> tham gia kế hoạch liên kết, nội dung và mức chi thực hiện theo quy định tại Biểu số 01</w:t>
      </w:r>
      <w:r w:rsidR="00F365AD" w:rsidRPr="00AE5F00">
        <w:rPr>
          <w:spacing w:val="-4"/>
          <w:sz w:val="28"/>
          <w:szCs w:val="28"/>
          <w:lang w:val="pt-BR"/>
        </w:rPr>
        <w:t xml:space="preserve"> </w:t>
      </w:r>
      <w:r w:rsidR="00270629" w:rsidRPr="00AE5F00">
        <w:rPr>
          <w:spacing w:val="-4"/>
          <w:sz w:val="28"/>
          <w:szCs w:val="28"/>
          <w:lang w:val="pt-BR"/>
        </w:rPr>
        <w:t xml:space="preserve">kèm theo </w:t>
      </w:r>
      <w:r w:rsidRPr="00AE5F00">
        <w:rPr>
          <w:spacing w:val="-4"/>
          <w:sz w:val="28"/>
          <w:szCs w:val="28"/>
          <w:lang w:val="pt-BR"/>
        </w:rPr>
        <w:t>Nghị quyết này.</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 xml:space="preserve"> Chi nghiên cứu, lập và xây dựng dự</w:t>
      </w:r>
      <w:r w:rsidRPr="00AE5F00">
        <w:rPr>
          <w:spacing w:val="-4"/>
          <w:sz w:val="28"/>
          <w:szCs w:val="28"/>
          <w:lang w:val="vi-VN"/>
        </w:rPr>
        <w:t xml:space="preserve"> án</w:t>
      </w:r>
      <w:r w:rsidRPr="00AE5F00">
        <w:rPr>
          <w:spacing w:val="-4"/>
          <w:sz w:val="28"/>
          <w:szCs w:val="28"/>
        </w:rPr>
        <w:t>,</w:t>
      </w:r>
      <w:r w:rsidRPr="00AE5F00">
        <w:rPr>
          <w:spacing w:val="-4"/>
          <w:sz w:val="28"/>
          <w:szCs w:val="28"/>
          <w:lang w:val="pt-BR"/>
        </w:rPr>
        <w:t xml:space="preserve"> kế hoạch liên kết, phương án sản xuất, nội dung và mức chi thực hiện theo quy định tại Biểu số 02</w:t>
      </w:r>
      <w:r w:rsidR="00F365AD" w:rsidRPr="00AE5F00">
        <w:rPr>
          <w:spacing w:val="-4"/>
          <w:sz w:val="28"/>
          <w:szCs w:val="28"/>
          <w:lang w:val="pt-BR"/>
        </w:rPr>
        <w:t xml:space="preserve"> </w:t>
      </w:r>
      <w:r w:rsidR="00910631" w:rsidRPr="00AE5F00">
        <w:rPr>
          <w:spacing w:val="-4"/>
          <w:sz w:val="28"/>
          <w:szCs w:val="28"/>
          <w:lang w:val="pt-BR"/>
        </w:rPr>
        <w:t>kèm theo</w:t>
      </w:r>
      <w:r w:rsidRPr="00AE5F00">
        <w:rPr>
          <w:spacing w:val="-4"/>
          <w:sz w:val="28"/>
          <w:szCs w:val="28"/>
          <w:lang w:val="pt-BR"/>
        </w:rPr>
        <w:t xml:space="preserve"> Nghị quyết này.</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b) Hỗ trợ</w:t>
      </w:r>
      <w:r w:rsidRPr="00AE5F00">
        <w:rPr>
          <w:spacing w:val="-4"/>
          <w:sz w:val="28"/>
          <w:szCs w:val="28"/>
          <w:lang w:val="vi-VN"/>
        </w:rPr>
        <w:t xml:space="preserve"> tập huấn kỹ thuật sản xuất, nghiệp vụ quản lý, quản trị chuỗi gi</w:t>
      </w:r>
      <w:r w:rsidRPr="00AE5F00">
        <w:rPr>
          <w:spacing w:val="-4"/>
          <w:sz w:val="28"/>
          <w:szCs w:val="28"/>
        </w:rPr>
        <w:t>á </w:t>
      </w:r>
      <w:r w:rsidRPr="00AE5F00">
        <w:rPr>
          <w:spacing w:val="-4"/>
          <w:sz w:val="28"/>
          <w:szCs w:val="28"/>
          <w:lang w:val="vi-VN"/>
        </w:rPr>
        <w:t>trị, năng lực tìm kiếm, mở rộng thị trường tiêu thụ</w:t>
      </w:r>
      <w:r w:rsidRPr="00AE5F00">
        <w:rPr>
          <w:spacing w:val="-4"/>
          <w:sz w:val="28"/>
          <w:szCs w:val="28"/>
          <w:lang w:val="pt-BR"/>
        </w:rPr>
        <w:t>: Nội dung v</w:t>
      </w:r>
      <w:r w:rsidR="00C0637A" w:rsidRPr="00AE5F00">
        <w:rPr>
          <w:spacing w:val="-4"/>
          <w:sz w:val="28"/>
          <w:szCs w:val="28"/>
          <w:lang w:val="pt-BR"/>
        </w:rPr>
        <w:t>à mức chi thực hiện theo khoản 1, Điều 4 Thông tư 55/2023/TT-BTC ngày 15/8</w:t>
      </w:r>
      <w:r w:rsidR="002D212A" w:rsidRPr="00AE5F00">
        <w:rPr>
          <w:spacing w:val="-4"/>
          <w:sz w:val="28"/>
          <w:szCs w:val="28"/>
          <w:lang w:val="pt-BR"/>
        </w:rPr>
        <w:t>/</w:t>
      </w:r>
      <w:r w:rsidR="00C0637A" w:rsidRPr="00AE5F00">
        <w:rPr>
          <w:spacing w:val="-4"/>
          <w:sz w:val="28"/>
          <w:szCs w:val="28"/>
          <w:lang w:val="pt-BR"/>
        </w:rPr>
        <w:t xml:space="preserve">2023 </w:t>
      </w:r>
      <w:r w:rsidR="002D212A" w:rsidRPr="00AE5F00">
        <w:rPr>
          <w:spacing w:val="-4"/>
          <w:sz w:val="28"/>
          <w:szCs w:val="28"/>
          <w:lang w:val="pt-BR"/>
        </w:rPr>
        <w:t xml:space="preserve">của </w:t>
      </w:r>
      <w:r w:rsidRPr="00AE5F00">
        <w:rPr>
          <w:spacing w:val="-4"/>
          <w:sz w:val="28"/>
          <w:szCs w:val="28"/>
          <w:lang w:val="pt-BR"/>
        </w:rPr>
        <w:t>Bộ Tài chính.</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c)</w:t>
      </w:r>
      <w:r w:rsidR="00F902B5" w:rsidRPr="00AE5F00">
        <w:rPr>
          <w:spacing w:val="-4"/>
          <w:sz w:val="28"/>
          <w:szCs w:val="28"/>
          <w:lang w:val="pt-BR"/>
        </w:rPr>
        <w:t xml:space="preserve"> </w:t>
      </w:r>
      <w:r w:rsidRPr="00AE5F00">
        <w:rPr>
          <w:spacing w:val="-4"/>
          <w:sz w:val="28"/>
          <w:szCs w:val="28"/>
          <w:lang w:val="pt-BR"/>
        </w:rPr>
        <w:t>Hỗ trợ</w:t>
      </w:r>
      <w:r w:rsidR="00F902B5" w:rsidRPr="00AE5F00">
        <w:rPr>
          <w:spacing w:val="-4"/>
          <w:sz w:val="28"/>
          <w:szCs w:val="28"/>
          <w:lang w:val="pt-BR"/>
        </w:rPr>
        <w:t xml:space="preserve"> </w:t>
      </w:r>
      <w:r w:rsidRPr="00AE5F00">
        <w:rPr>
          <w:spacing w:val="-4"/>
          <w:sz w:val="28"/>
          <w:szCs w:val="28"/>
          <w:lang w:val="pt-BR"/>
        </w:rPr>
        <w:t>70%</w:t>
      </w:r>
      <w:r w:rsidR="00F902B5" w:rsidRPr="00AE5F00">
        <w:rPr>
          <w:spacing w:val="-4"/>
          <w:sz w:val="28"/>
          <w:szCs w:val="28"/>
          <w:lang w:val="pt-BR"/>
        </w:rPr>
        <w:t xml:space="preserve"> </w:t>
      </w:r>
      <w:r w:rsidRPr="00AE5F00">
        <w:rPr>
          <w:spacing w:val="-4"/>
          <w:sz w:val="28"/>
          <w:szCs w:val="28"/>
          <w:lang w:val="pt-BR"/>
        </w:rPr>
        <w:t>kinh phí</w:t>
      </w:r>
      <w:r w:rsidR="00F902B5" w:rsidRPr="00AE5F00">
        <w:rPr>
          <w:spacing w:val="-4"/>
          <w:sz w:val="28"/>
          <w:szCs w:val="28"/>
          <w:lang w:val="pt-BR"/>
        </w:rPr>
        <w:t xml:space="preserve"> </w:t>
      </w:r>
      <w:r w:rsidRPr="00AE5F00">
        <w:rPr>
          <w:spacing w:val="-4"/>
          <w:sz w:val="28"/>
          <w:szCs w:val="28"/>
          <w:lang w:val="pt-BR"/>
        </w:rPr>
        <w:t xml:space="preserve">mua </w:t>
      </w:r>
      <w:r w:rsidRPr="00AE5F00">
        <w:rPr>
          <w:sz w:val="28"/>
          <w:szCs w:val="28"/>
          <w:lang w:val="vi-VN"/>
        </w:rPr>
        <w:t xml:space="preserve">nguyên liệu, giống cây, con, vật tư kỹ thuật </w:t>
      </w:r>
      <w:r w:rsidRPr="00AE5F00">
        <w:rPr>
          <w:sz w:val="28"/>
          <w:szCs w:val="28"/>
        </w:rPr>
        <w:t>(</w:t>
      </w:r>
      <w:r w:rsidRPr="00AE5F00">
        <w:rPr>
          <w:sz w:val="28"/>
          <w:szCs w:val="28"/>
          <w:lang w:val="pt-BR"/>
        </w:rPr>
        <w:t>phân bón, thức ăn chăn nuôi, thuốc bảo vệ thực vật</w:t>
      </w:r>
      <w:r w:rsidR="002822B8" w:rsidRPr="00AE5F00">
        <w:rPr>
          <w:spacing w:val="-4"/>
          <w:sz w:val="28"/>
          <w:szCs w:val="28"/>
          <w:lang w:val="pt-BR"/>
        </w:rPr>
        <w:t xml:space="preserve">) </w:t>
      </w:r>
      <w:r w:rsidRPr="00AE5F00">
        <w:rPr>
          <w:spacing w:val="-4"/>
          <w:sz w:val="28"/>
          <w:szCs w:val="28"/>
          <w:lang w:val="pt-BR"/>
        </w:rPr>
        <w:t>theo</w:t>
      </w:r>
      <w:r w:rsidR="00F902B5" w:rsidRPr="00AE5F00">
        <w:rPr>
          <w:spacing w:val="-4"/>
          <w:sz w:val="28"/>
          <w:szCs w:val="28"/>
          <w:lang w:val="pt-BR"/>
        </w:rPr>
        <w:t xml:space="preserve"> </w:t>
      </w:r>
      <w:r w:rsidRPr="00AE5F00">
        <w:rPr>
          <w:spacing w:val="-4"/>
          <w:sz w:val="28"/>
          <w:szCs w:val="28"/>
          <w:lang w:val="pt-BR"/>
        </w:rPr>
        <w:t xml:space="preserve">kế hoạch được cấp có thẩm quyền phê duyệt, tối đa </w:t>
      </w:r>
      <w:r w:rsidR="00EA6AF6" w:rsidRPr="00AE5F00">
        <w:rPr>
          <w:spacing w:val="-4"/>
          <w:sz w:val="28"/>
          <w:szCs w:val="28"/>
          <w:lang w:val="pt-BR"/>
        </w:rPr>
        <w:t>0</w:t>
      </w:r>
      <w:r w:rsidRPr="00AE5F00">
        <w:rPr>
          <w:spacing w:val="-4"/>
          <w:sz w:val="28"/>
          <w:szCs w:val="28"/>
          <w:lang w:val="pt-BR"/>
        </w:rPr>
        <w:t>3 chu kỳ sản xuất</w:t>
      </w:r>
      <w:r w:rsidRPr="00AE5F00">
        <w:rPr>
          <w:sz w:val="28"/>
          <w:szCs w:val="28"/>
          <w:lang w:val="pt-BR"/>
        </w:rPr>
        <w:t>.</w:t>
      </w:r>
    </w:p>
    <w:p w:rsidR="00934FE0" w:rsidRPr="00AE5F00" w:rsidRDefault="00934F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Mức hỗ trợ tối đa</w:t>
      </w:r>
      <w:r w:rsidR="00F902B5" w:rsidRPr="00AE5F00">
        <w:rPr>
          <w:spacing w:val="-4"/>
          <w:sz w:val="28"/>
          <w:szCs w:val="28"/>
          <w:lang w:val="pt-BR"/>
        </w:rPr>
        <w:t xml:space="preserve"> </w:t>
      </w:r>
      <w:r w:rsidRPr="00AE5F00">
        <w:rPr>
          <w:spacing w:val="-4"/>
          <w:sz w:val="28"/>
          <w:szCs w:val="28"/>
          <w:lang w:val="pt-BR"/>
        </w:rPr>
        <w:t>không vượt quá 50% tổng chi phí thực hiện một (01) kế hoạch liên kết</w:t>
      </w:r>
      <w:r w:rsidR="009D6202" w:rsidRPr="00AE5F00">
        <w:rPr>
          <w:spacing w:val="-4"/>
          <w:sz w:val="28"/>
          <w:szCs w:val="28"/>
          <w:lang w:val="pt-BR"/>
        </w:rPr>
        <w:t>.</w:t>
      </w:r>
    </w:p>
    <w:p w:rsidR="00EC6EA1" w:rsidRPr="00AE5F00" w:rsidRDefault="00EC6EA1" w:rsidP="009E5515">
      <w:pPr>
        <w:shd w:val="clear" w:color="auto" w:fill="FFFFFF"/>
        <w:spacing w:before="120" w:after="60" w:line="276" w:lineRule="auto"/>
        <w:ind w:firstLine="567"/>
        <w:jc w:val="both"/>
        <w:rPr>
          <w:b/>
          <w:i/>
          <w:spacing w:val="-4"/>
          <w:sz w:val="28"/>
          <w:szCs w:val="28"/>
          <w:lang w:val="pt-BR"/>
        </w:rPr>
      </w:pPr>
      <w:r w:rsidRPr="00AE5F00">
        <w:rPr>
          <w:b/>
          <w:i/>
          <w:spacing w:val="-4"/>
          <w:sz w:val="28"/>
          <w:szCs w:val="28"/>
          <w:lang w:val="pt-BR"/>
        </w:rPr>
        <w:t>3. Phương thức thực hiện</w:t>
      </w:r>
    </w:p>
    <w:p w:rsidR="00EC6EA1" w:rsidRPr="00AE5F00" w:rsidRDefault="00EC6EA1" w:rsidP="009E5515">
      <w:pPr>
        <w:shd w:val="clear" w:color="auto" w:fill="FFFFFF"/>
        <w:spacing w:before="120" w:after="60" w:line="276" w:lineRule="auto"/>
        <w:ind w:firstLine="562"/>
        <w:jc w:val="both"/>
        <w:rPr>
          <w:spacing w:val="-4"/>
          <w:sz w:val="28"/>
          <w:szCs w:val="28"/>
          <w:lang w:val="vi-VN"/>
        </w:rPr>
      </w:pPr>
      <w:r w:rsidRPr="00AE5F00">
        <w:rPr>
          <w:spacing w:val="-4"/>
          <w:sz w:val="28"/>
          <w:szCs w:val="28"/>
          <w:lang w:val="af-ZA"/>
        </w:rPr>
        <w:lastRenderedPageBreak/>
        <w:t xml:space="preserve">a) Thực hiện theo quy định tại </w:t>
      </w:r>
      <w:r w:rsidRPr="00AE5F00">
        <w:rPr>
          <w:iCs/>
          <w:spacing w:val="-4"/>
          <w:sz w:val="28"/>
          <w:szCs w:val="28"/>
        </w:rPr>
        <w:t xml:space="preserve">Nghị định số 38/2023/NĐ-CP ngày 24/6/2023 của Chính phủ </w:t>
      </w:r>
      <w:r w:rsidRPr="00AE5F00">
        <w:rPr>
          <w:spacing w:val="-4"/>
          <w:sz w:val="28"/>
          <w:szCs w:val="28"/>
          <w:lang w:eastAsia="vi-VN" w:bidi="vi-VN"/>
        </w:rPr>
        <w:t>sửa đổi, bổ sung một số điều của Nghị định số 27/2022/NĐ-CP ngày 19/4/2022 của Chính phủ quy định cơ chế quản lý, tổ chức thực hiện các chương trình mục tiêu quốc gia</w:t>
      </w:r>
      <w:r w:rsidRPr="00AE5F00">
        <w:rPr>
          <w:spacing w:val="-4"/>
          <w:sz w:val="28"/>
          <w:szCs w:val="28"/>
          <w:lang w:val="af-ZA"/>
        </w:rPr>
        <w:t xml:space="preserve">; Nghị định số 98/2018/NĐ-CP ngày 05/7/2018 của Chính phủ về chính sách khuyến khích phát triển hợp tác, liên kết trong sản xuất tiêu thụ sản phẩm và theo các văn bản hướng dẫn thực hiện của </w:t>
      </w:r>
      <w:r w:rsidR="00BE33CB" w:rsidRPr="00AE5F00">
        <w:rPr>
          <w:spacing w:val="-4"/>
          <w:sz w:val="28"/>
          <w:szCs w:val="28"/>
          <w:lang w:val="af-ZA"/>
        </w:rPr>
        <w:t>HĐND, UBND</w:t>
      </w:r>
      <w:r w:rsidRPr="00AE5F00">
        <w:rPr>
          <w:spacing w:val="-4"/>
          <w:sz w:val="28"/>
          <w:szCs w:val="28"/>
          <w:lang w:val="af-ZA"/>
        </w:rPr>
        <w:t xml:space="preserve"> Hà Nội về hỗ trợ phát triển hợp tác, liên kết</w:t>
      </w:r>
      <w:r w:rsidRPr="00AE5F00">
        <w:rPr>
          <w:spacing w:val="-4"/>
          <w:sz w:val="28"/>
          <w:szCs w:val="28"/>
          <w:lang w:val="vi-VN" w:eastAsia="vi-VN" w:bidi="vi-VN"/>
        </w:rPr>
        <w:t xml:space="preserve"> trong sản xuất và tiêu thụ sản phẩm nông nghiệp trên địa bàn thành phố</w:t>
      </w:r>
      <w:r w:rsidRPr="00AE5F00">
        <w:rPr>
          <w:iCs/>
          <w:spacing w:val="-4"/>
          <w:sz w:val="28"/>
          <w:szCs w:val="28"/>
        </w:rPr>
        <w:t>.</w:t>
      </w:r>
      <w:r w:rsidRPr="00AE5F00">
        <w:rPr>
          <w:spacing w:val="-4"/>
          <w:sz w:val="28"/>
          <w:szCs w:val="28"/>
          <w:lang w:val="af-ZA"/>
        </w:rPr>
        <w:t xml:space="preserve"> Mẫu đơn, biểu mẫu, trình tự thủ tục đối với đề nghị hỗ trợ kế hoạch liên kết trong sản xuất, tiêu thụ sản phẩm nông nghiệp thực hiện theo Nghị định 98/2018/NĐ-CP ngày 05/7/2018 của Chính phủ; </w:t>
      </w:r>
      <w:r w:rsidRPr="00AE5F00">
        <w:rPr>
          <w:spacing w:val="-4"/>
          <w:sz w:val="28"/>
          <w:szCs w:val="28"/>
          <w:lang w:val="vi-VN"/>
        </w:rPr>
        <w:t xml:space="preserve">Thông tư 09/2022/TT-BLĐTBXH ngày 25/05/2022 của Bộ Lao động- Thương binh và xã hội. </w:t>
      </w:r>
      <w:r w:rsidRPr="00AE5F00">
        <w:rPr>
          <w:spacing w:val="-4"/>
          <w:sz w:val="28"/>
          <w:szCs w:val="28"/>
          <w:lang w:val="af-ZA"/>
        </w:rPr>
        <w:t>Các nội dung kế hoạch liên kết</w:t>
      </w:r>
      <w:r w:rsidRPr="00AE5F00">
        <w:rPr>
          <w:spacing w:val="-4"/>
          <w:sz w:val="28"/>
          <w:szCs w:val="28"/>
          <w:lang w:val="vi-VN"/>
        </w:rPr>
        <w:t xml:space="preserve"> đảm bảo đầy đủ nội dung</w:t>
      </w:r>
      <w:r w:rsidRPr="00AE5F00">
        <w:rPr>
          <w:spacing w:val="-4"/>
          <w:sz w:val="28"/>
          <w:szCs w:val="28"/>
          <w:lang w:val="af-ZA"/>
        </w:rPr>
        <w:t xml:space="preserve"> quy định tại điểm 3 khoản 12 Điều 1 Nghị định 38/2023/NĐ-CP ngày 24/6/2023; chủ trì liên kết c</w:t>
      </w:r>
      <w:r w:rsidRPr="00AE5F00">
        <w:rPr>
          <w:iCs/>
          <w:spacing w:val="-4"/>
          <w:sz w:val="28"/>
          <w:szCs w:val="28"/>
        </w:rPr>
        <w:t>am kết và có biện pháp nộp lại toàn bộ kinh phí hỗ trợ trong trường hợp không thực hiện đầy đủ các nội dung trong kế hoạch liên kết đã được cấp có thẩm quyền phê duyệt (như bảo lãnh thực hiện hợp đồng với cơ quan, đơn vị được giao vốn thực hiện hỗ trợ phát triển sản xuất).</w:t>
      </w:r>
    </w:p>
    <w:p w:rsidR="00EC6EA1" w:rsidRPr="00AE5F00" w:rsidRDefault="00EC6EA1" w:rsidP="009E5515">
      <w:pPr>
        <w:shd w:val="clear" w:color="auto" w:fill="FFFFFF"/>
        <w:spacing w:before="120" w:after="60" w:line="276" w:lineRule="auto"/>
        <w:ind w:firstLine="562"/>
        <w:jc w:val="both"/>
        <w:rPr>
          <w:bCs/>
          <w:spacing w:val="-4"/>
          <w:sz w:val="28"/>
          <w:szCs w:val="28"/>
          <w:lang w:val="af-ZA"/>
        </w:rPr>
      </w:pPr>
      <w:r w:rsidRPr="00AE5F00">
        <w:rPr>
          <w:spacing w:val="-4"/>
          <w:sz w:val="28"/>
          <w:szCs w:val="28"/>
          <w:lang w:val="af-ZA"/>
        </w:rPr>
        <w:t xml:space="preserve">b) </w:t>
      </w:r>
      <w:r w:rsidRPr="00AE5F00">
        <w:rPr>
          <w:bCs/>
          <w:spacing w:val="-4"/>
          <w:sz w:val="28"/>
          <w:szCs w:val="28"/>
          <w:lang w:val="af-ZA"/>
        </w:rPr>
        <w:t xml:space="preserve">Trách nhiệm của cơ quan, đơn vị được giao kế hoạch, dự toán; đơn vị chủ trì liên kết và các bên liên kết thực hiện hoạt động hỗ trợ phát triển sản xuất liên kết theo chuỗi giá trị thực hiện theo quy định tại </w:t>
      </w:r>
      <w:r w:rsidRPr="00AE5F00">
        <w:rPr>
          <w:spacing w:val="-4"/>
          <w:sz w:val="28"/>
          <w:szCs w:val="28"/>
        </w:rPr>
        <w:t xml:space="preserve">khoản 12 Điều 1 Nghị định 38/2023/NĐ-CP ngày 24/6/2023 về sửa đổi, bổ sung khoản 6, khoản 7 Điều 21 Nghị </w:t>
      </w:r>
      <w:r w:rsidRPr="00AE5F00">
        <w:rPr>
          <w:spacing w:val="-4"/>
          <w:sz w:val="28"/>
          <w:szCs w:val="28"/>
          <w:lang w:val="vi-VN"/>
        </w:rPr>
        <w:t xml:space="preserve">định </w:t>
      </w:r>
      <w:r w:rsidRPr="00AE5F00">
        <w:rPr>
          <w:spacing w:val="-4"/>
          <w:sz w:val="28"/>
          <w:szCs w:val="28"/>
        </w:rPr>
        <w:t>27/2022/NĐ-CP ngày 19/4/2022 của Chính phủ.</w:t>
      </w:r>
    </w:p>
    <w:p w:rsidR="000B0EE0" w:rsidRPr="00AE5F00" w:rsidRDefault="00512A93" w:rsidP="009E5515">
      <w:pPr>
        <w:shd w:val="clear" w:color="auto" w:fill="FFFFFF"/>
        <w:spacing w:before="120" w:after="60" w:line="276" w:lineRule="auto"/>
        <w:ind w:firstLine="567"/>
        <w:jc w:val="both"/>
        <w:rPr>
          <w:b/>
          <w:sz w:val="28"/>
          <w:szCs w:val="28"/>
        </w:rPr>
      </w:pPr>
      <w:r w:rsidRPr="00AE5F00">
        <w:rPr>
          <w:b/>
          <w:sz w:val="28"/>
          <w:szCs w:val="28"/>
        </w:rPr>
        <w:t>Điều 4.</w:t>
      </w:r>
      <w:r w:rsidR="000B0EE0" w:rsidRPr="00AE5F00">
        <w:rPr>
          <w:b/>
          <w:sz w:val="28"/>
          <w:szCs w:val="28"/>
        </w:rPr>
        <w:t xml:space="preserve"> Điều kiện, </w:t>
      </w:r>
      <w:r w:rsidR="00620440">
        <w:rPr>
          <w:b/>
          <w:sz w:val="28"/>
          <w:szCs w:val="28"/>
        </w:rPr>
        <w:t>cơ chế</w:t>
      </w:r>
      <w:r w:rsidR="000B0EE0" w:rsidRPr="00AE5F00">
        <w:rPr>
          <w:b/>
          <w:sz w:val="28"/>
          <w:szCs w:val="28"/>
        </w:rPr>
        <w:t xml:space="preserve"> hỗ trợ phát triển sản xuất cộng đồng</w:t>
      </w:r>
    </w:p>
    <w:p w:rsidR="000B0EE0" w:rsidRPr="00AE5F00" w:rsidRDefault="00EC6EA1" w:rsidP="009E5515">
      <w:pPr>
        <w:shd w:val="clear" w:color="auto" w:fill="FFFFFF"/>
        <w:spacing w:before="120" w:after="60" w:line="276" w:lineRule="auto"/>
        <w:ind w:firstLine="567"/>
        <w:jc w:val="both"/>
        <w:rPr>
          <w:b/>
          <w:i/>
          <w:iCs/>
          <w:sz w:val="28"/>
          <w:szCs w:val="28"/>
        </w:rPr>
      </w:pPr>
      <w:r w:rsidRPr="00AE5F00">
        <w:rPr>
          <w:b/>
          <w:i/>
          <w:iCs/>
          <w:sz w:val="28"/>
          <w:szCs w:val="28"/>
        </w:rPr>
        <w:t>1. Điều kiện hỗ trợ</w:t>
      </w:r>
    </w:p>
    <w:p w:rsidR="00EA6AF6" w:rsidRPr="00AE5F00" w:rsidRDefault="00EA6AF6" w:rsidP="009E5515">
      <w:pPr>
        <w:spacing w:before="120" w:after="60" w:line="276" w:lineRule="auto"/>
        <w:ind w:firstLine="567"/>
        <w:jc w:val="both"/>
        <w:rPr>
          <w:sz w:val="28"/>
          <w:szCs w:val="28"/>
        </w:rPr>
      </w:pPr>
      <w:r w:rsidRPr="00AE5F00">
        <w:rPr>
          <w:sz w:val="28"/>
          <w:szCs w:val="28"/>
        </w:rPr>
        <w:t>Thực hiện theo khoản 13 Điều 1 Nghị định 38/2023/NĐ-CP ngày 24/6/2023 về sửa đổi, bổ sung</w:t>
      </w:r>
      <w:r w:rsidR="009039F9" w:rsidRPr="00AE5F00">
        <w:rPr>
          <w:sz w:val="28"/>
          <w:szCs w:val="28"/>
        </w:rPr>
        <w:t xml:space="preserve"> khoản 1</w:t>
      </w:r>
      <w:r w:rsidRPr="00AE5F00">
        <w:rPr>
          <w:sz w:val="28"/>
          <w:szCs w:val="28"/>
        </w:rPr>
        <w:t xml:space="preserve"> Điều 22</w:t>
      </w:r>
      <w:r w:rsidR="00BD6B4B" w:rsidRPr="00AE5F00">
        <w:rPr>
          <w:sz w:val="28"/>
          <w:szCs w:val="28"/>
        </w:rPr>
        <w:t xml:space="preserve"> </w:t>
      </w:r>
      <w:r w:rsidRPr="00AE5F00">
        <w:rPr>
          <w:sz w:val="28"/>
          <w:szCs w:val="28"/>
        </w:rPr>
        <w:t>Nghị định 27/2022/NĐ-CP ngày 19/4/2022 của Chính phủ về Điều kiện hỗ trợ phát triển sản xuất cộng đồng</w:t>
      </w:r>
      <w:r w:rsidR="00A730C5" w:rsidRPr="00AE5F00">
        <w:rPr>
          <w:sz w:val="28"/>
          <w:szCs w:val="28"/>
        </w:rPr>
        <w:t>.</w:t>
      </w:r>
    </w:p>
    <w:p w:rsidR="000B0EE0" w:rsidRPr="00AE5F00" w:rsidRDefault="00EC6EA1" w:rsidP="009E5515">
      <w:pPr>
        <w:shd w:val="clear" w:color="auto" w:fill="FFFFFF"/>
        <w:spacing w:before="120" w:after="60" w:line="276" w:lineRule="auto"/>
        <w:ind w:firstLine="567"/>
        <w:jc w:val="both"/>
        <w:rPr>
          <w:b/>
          <w:i/>
          <w:iCs/>
          <w:sz w:val="28"/>
          <w:szCs w:val="28"/>
        </w:rPr>
      </w:pPr>
      <w:r w:rsidRPr="00AE5F00">
        <w:rPr>
          <w:b/>
          <w:i/>
          <w:sz w:val="28"/>
          <w:szCs w:val="28"/>
        </w:rPr>
        <w:t xml:space="preserve">2. </w:t>
      </w:r>
      <w:r w:rsidR="00620440">
        <w:rPr>
          <w:b/>
          <w:i/>
          <w:sz w:val="28"/>
          <w:szCs w:val="28"/>
        </w:rPr>
        <w:t>Cơ chế</w:t>
      </w:r>
    </w:p>
    <w:p w:rsidR="00C0637A" w:rsidRPr="00AE5F00" w:rsidRDefault="000B0EE0" w:rsidP="009E5515">
      <w:pPr>
        <w:spacing w:before="120" w:after="60" w:line="276" w:lineRule="auto"/>
        <w:ind w:firstLine="567"/>
        <w:jc w:val="both"/>
        <w:rPr>
          <w:sz w:val="28"/>
          <w:szCs w:val="28"/>
          <w:lang w:val="pt-BR"/>
        </w:rPr>
      </w:pPr>
      <w:r w:rsidRPr="00AE5F00">
        <w:rPr>
          <w:sz w:val="28"/>
          <w:szCs w:val="28"/>
        </w:rPr>
        <w:t xml:space="preserve">a) Hỗ trợ tập huấn kỹ thuật theo nhu cầu của các thành viên tổ nhóm, nâng cao năng lực quản lý và vận hành tổ nhóm: Nội dung và mức chi thực hiện </w:t>
      </w:r>
      <w:r w:rsidRPr="00AE5F00">
        <w:rPr>
          <w:sz w:val="28"/>
          <w:szCs w:val="28"/>
          <w:lang w:val="vi-VN"/>
        </w:rPr>
        <w:t xml:space="preserve">theo quy định </w:t>
      </w:r>
      <w:r w:rsidR="002178A4" w:rsidRPr="00AE5F00">
        <w:rPr>
          <w:sz w:val="28"/>
          <w:szCs w:val="28"/>
          <w:lang w:val="pt-BR"/>
        </w:rPr>
        <w:t>tại</w:t>
      </w:r>
      <w:r w:rsidR="00F902B5" w:rsidRPr="00AE5F00">
        <w:rPr>
          <w:sz w:val="28"/>
          <w:szCs w:val="28"/>
          <w:lang w:val="pt-BR"/>
        </w:rPr>
        <w:t xml:space="preserve"> </w:t>
      </w:r>
      <w:r w:rsidR="00C0637A" w:rsidRPr="00AE5F00">
        <w:rPr>
          <w:sz w:val="28"/>
          <w:szCs w:val="28"/>
          <w:lang w:val="pt-BR"/>
        </w:rPr>
        <w:t>khoản 1 Điều 4 Thông tư</w:t>
      </w:r>
      <w:r w:rsidR="00F902B5" w:rsidRPr="00AE5F00">
        <w:rPr>
          <w:sz w:val="28"/>
          <w:szCs w:val="28"/>
          <w:lang w:val="pt-BR"/>
        </w:rPr>
        <w:t xml:space="preserve"> </w:t>
      </w:r>
      <w:r w:rsidR="00C0637A" w:rsidRPr="00AE5F00">
        <w:rPr>
          <w:sz w:val="28"/>
          <w:szCs w:val="28"/>
          <w:lang w:val="pt-BR"/>
        </w:rPr>
        <w:t>55/2023/TT-BTC ngày 15/8/2023 của Bộ Tài chính.</w:t>
      </w:r>
    </w:p>
    <w:p w:rsidR="000B0EE0" w:rsidRPr="00AE5F00" w:rsidRDefault="000B0EE0" w:rsidP="009E5515">
      <w:pPr>
        <w:shd w:val="clear" w:color="auto" w:fill="FFFFFF"/>
        <w:spacing w:before="120" w:after="60" w:line="276" w:lineRule="auto"/>
        <w:ind w:firstLine="567"/>
        <w:jc w:val="both"/>
        <w:rPr>
          <w:spacing w:val="-4"/>
          <w:sz w:val="28"/>
          <w:szCs w:val="28"/>
          <w:lang w:val="pt-BR"/>
        </w:rPr>
      </w:pPr>
      <w:r w:rsidRPr="00AE5F00">
        <w:rPr>
          <w:spacing w:val="-4"/>
          <w:sz w:val="28"/>
          <w:szCs w:val="28"/>
          <w:lang w:val="pt-BR"/>
        </w:rPr>
        <w:t>b) Hỗ trợ 70% kinh phí mua nguyên liệu, giống cây, con, vật tư kỹ thuật (phân bón, thức ăn chăn nuôi, thuốc bảo vệ thực vật) theo kế hoạch được cấp có thẩm quyền phê d</w:t>
      </w:r>
      <w:r w:rsidR="002D212A" w:rsidRPr="00AE5F00">
        <w:rPr>
          <w:spacing w:val="-4"/>
          <w:sz w:val="28"/>
          <w:szCs w:val="28"/>
          <w:lang w:val="pt-BR"/>
        </w:rPr>
        <w:t>uyệt.</w:t>
      </w:r>
    </w:p>
    <w:p w:rsidR="00C0637A" w:rsidRPr="00AE5F00" w:rsidRDefault="000B0EE0" w:rsidP="009E5515">
      <w:pPr>
        <w:spacing w:before="120" w:after="60" w:line="276" w:lineRule="auto"/>
        <w:ind w:firstLine="567"/>
        <w:jc w:val="both"/>
        <w:rPr>
          <w:spacing w:val="-4"/>
          <w:sz w:val="28"/>
          <w:szCs w:val="28"/>
          <w:lang w:val="pt-BR"/>
        </w:rPr>
      </w:pPr>
      <w:r w:rsidRPr="00AE5F00">
        <w:rPr>
          <w:spacing w:val="-4"/>
          <w:sz w:val="28"/>
          <w:szCs w:val="28"/>
          <w:lang w:val="pt-BR"/>
        </w:rPr>
        <w:lastRenderedPageBreak/>
        <w:t xml:space="preserve">c) Hỗ trợ cán bộ trực tiếp đến tận hộ gia đình tư vấn, hướng dẫn thực hiện dự án cho đến khi có kết quả: Nội dung và mức chi </w:t>
      </w:r>
      <w:r w:rsidR="002178A4" w:rsidRPr="00AE5F00">
        <w:rPr>
          <w:sz w:val="28"/>
          <w:szCs w:val="28"/>
          <w:lang w:val="pt-BR"/>
        </w:rPr>
        <w:t>thực hiện theo quy định tại</w:t>
      </w:r>
      <w:r w:rsidR="00C0637A" w:rsidRPr="00AE5F00">
        <w:rPr>
          <w:spacing w:val="-4"/>
          <w:sz w:val="28"/>
          <w:szCs w:val="28"/>
          <w:lang w:val="pt-BR"/>
        </w:rPr>
        <w:t xml:space="preserve"> điểm a khoản 3 Điều 12</w:t>
      </w:r>
      <w:r w:rsidR="00F902B5" w:rsidRPr="00AE5F00">
        <w:rPr>
          <w:spacing w:val="-4"/>
          <w:sz w:val="28"/>
          <w:szCs w:val="28"/>
          <w:lang w:val="pt-BR"/>
        </w:rPr>
        <w:t xml:space="preserve"> </w:t>
      </w:r>
      <w:r w:rsidR="00C0637A" w:rsidRPr="00AE5F00">
        <w:rPr>
          <w:spacing w:val="-4"/>
          <w:sz w:val="28"/>
          <w:szCs w:val="28"/>
          <w:lang w:val="pt-BR"/>
        </w:rPr>
        <w:t>Thông tư 55/2023/TT-BTC ngày 15/8/2023 của Bộ Tài chính.</w:t>
      </w:r>
    </w:p>
    <w:p w:rsidR="00C0637A" w:rsidRPr="00AE5F00" w:rsidRDefault="000B0EE0" w:rsidP="009E5515">
      <w:pPr>
        <w:spacing w:before="120" w:after="60" w:line="276" w:lineRule="auto"/>
        <w:ind w:firstLine="567"/>
        <w:jc w:val="both"/>
        <w:rPr>
          <w:spacing w:val="-4"/>
          <w:sz w:val="28"/>
          <w:szCs w:val="28"/>
          <w:lang w:val="pt-BR"/>
        </w:rPr>
      </w:pPr>
      <w:r w:rsidRPr="00AE5F00">
        <w:rPr>
          <w:sz w:val="28"/>
          <w:szCs w:val="28"/>
          <w:lang w:val="pt-BR"/>
        </w:rPr>
        <w:t xml:space="preserve">d) Hỗ trợ tổ chức đi thực tế học tập các dự án có hiệu quả giữa các địa phương: Nội dung và mức chi thực hiện theo quy định </w:t>
      </w:r>
      <w:r w:rsidR="002178A4" w:rsidRPr="00AE5F00">
        <w:rPr>
          <w:sz w:val="28"/>
          <w:szCs w:val="28"/>
          <w:lang w:val="pt-BR"/>
        </w:rPr>
        <w:t>tại</w:t>
      </w:r>
      <w:r w:rsidR="00F902B5" w:rsidRPr="00AE5F00">
        <w:rPr>
          <w:sz w:val="28"/>
          <w:szCs w:val="28"/>
          <w:lang w:val="pt-BR"/>
        </w:rPr>
        <w:t xml:space="preserve"> </w:t>
      </w:r>
      <w:r w:rsidR="00C0637A" w:rsidRPr="00AE5F00">
        <w:rPr>
          <w:sz w:val="28"/>
          <w:szCs w:val="28"/>
          <w:lang w:val="pt-BR"/>
        </w:rPr>
        <w:t>điểm b</w:t>
      </w:r>
      <w:r w:rsidR="00F902B5" w:rsidRPr="00AE5F00">
        <w:rPr>
          <w:sz w:val="28"/>
          <w:szCs w:val="28"/>
          <w:lang w:val="pt-BR"/>
        </w:rPr>
        <w:t xml:space="preserve"> </w:t>
      </w:r>
      <w:r w:rsidR="00C0637A" w:rsidRPr="00AE5F00">
        <w:rPr>
          <w:sz w:val="28"/>
          <w:szCs w:val="28"/>
          <w:lang w:val="pt-BR"/>
        </w:rPr>
        <w:t xml:space="preserve">khoản 3 </w:t>
      </w:r>
      <w:r w:rsidRPr="00AE5F00">
        <w:rPr>
          <w:sz w:val="28"/>
          <w:szCs w:val="28"/>
          <w:lang w:val="pt-BR"/>
        </w:rPr>
        <w:t xml:space="preserve">Điều </w:t>
      </w:r>
      <w:r w:rsidR="00C0637A" w:rsidRPr="00AE5F00">
        <w:rPr>
          <w:sz w:val="28"/>
          <w:szCs w:val="28"/>
          <w:lang w:val="pt-BR"/>
        </w:rPr>
        <w:t>12</w:t>
      </w:r>
      <w:r w:rsidR="00F902B5" w:rsidRPr="00AE5F00">
        <w:rPr>
          <w:sz w:val="28"/>
          <w:szCs w:val="28"/>
          <w:lang w:val="pt-BR"/>
        </w:rPr>
        <w:t xml:space="preserve"> </w:t>
      </w:r>
      <w:r w:rsidR="00C0637A" w:rsidRPr="00AE5F00">
        <w:rPr>
          <w:spacing w:val="-4"/>
          <w:sz w:val="28"/>
          <w:szCs w:val="28"/>
          <w:lang w:val="pt-BR"/>
        </w:rPr>
        <w:t>Thông tư 55/2023/TT-BTC ngày 15/8/2023 của Bộ Tài chính.</w:t>
      </w:r>
    </w:p>
    <w:p w:rsidR="00C0637A" w:rsidRPr="00AE5F00" w:rsidRDefault="002178A4" w:rsidP="009E5515">
      <w:pPr>
        <w:spacing w:before="120" w:after="60" w:line="276" w:lineRule="auto"/>
        <w:ind w:firstLine="567"/>
        <w:jc w:val="both"/>
        <w:rPr>
          <w:spacing w:val="-4"/>
          <w:sz w:val="28"/>
          <w:szCs w:val="28"/>
          <w:lang w:val="pt-BR"/>
        </w:rPr>
      </w:pPr>
      <w:r w:rsidRPr="00AE5F00">
        <w:rPr>
          <w:spacing w:val="-4"/>
          <w:sz w:val="28"/>
          <w:szCs w:val="28"/>
          <w:lang w:val="pt-BR"/>
        </w:rPr>
        <w:t>e</w:t>
      </w:r>
      <w:r w:rsidR="000B0EE0" w:rsidRPr="00AE5F00">
        <w:rPr>
          <w:spacing w:val="-4"/>
          <w:sz w:val="28"/>
          <w:szCs w:val="28"/>
          <w:lang w:val="pt-BR"/>
        </w:rPr>
        <w:t xml:space="preserve">) Hỗ trợ xây </w:t>
      </w:r>
      <w:r w:rsidR="00C0637A" w:rsidRPr="00AE5F00">
        <w:rPr>
          <w:spacing w:val="-4"/>
          <w:sz w:val="28"/>
          <w:szCs w:val="28"/>
          <w:lang w:val="pt-BR"/>
        </w:rPr>
        <w:t>dựng và quản lý dự án, kế hoạch</w:t>
      </w:r>
      <w:r w:rsidR="000B0EE0" w:rsidRPr="00AE5F00">
        <w:rPr>
          <w:spacing w:val="-4"/>
          <w:sz w:val="28"/>
          <w:szCs w:val="28"/>
          <w:lang w:val="pt-BR"/>
        </w:rPr>
        <w:t>, phương án</w:t>
      </w:r>
      <w:r w:rsidR="00887E54" w:rsidRPr="00AE5F00">
        <w:rPr>
          <w:spacing w:val="-4"/>
          <w:sz w:val="28"/>
          <w:szCs w:val="28"/>
          <w:lang w:val="pt-BR"/>
        </w:rPr>
        <w:t>, mô hình hỗ trợ phát triển sản xuất cộng đồng</w:t>
      </w:r>
      <w:r w:rsidR="00F902B5" w:rsidRPr="00AE5F00">
        <w:rPr>
          <w:spacing w:val="-4"/>
          <w:sz w:val="28"/>
          <w:szCs w:val="28"/>
          <w:lang w:val="pt-BR"/>
        </w:rPr>
        <w:t xml:space="preserve"> </w:t>
      </w:r>
      <w:r w:rsidRPr="00AE5F00">
        <w:rPr>
          <w:sz w:val="28"/>
          <w:szCs w:val="28"/>
          <w:lang w:val="pt-BR"/>
        </w:rPr>
        <w:t>thực hiện theo quy địn</w:t>
      </w:r>
      <w:r w:rsidR="00C0637A" w:rsidRPr="00AE5F00">
        <w:rPr>
          <w:sz w:val="28"/>
          <w:szCs w:val="28"/>
          <w:lang w:val="pt-BR"/>
        </w:rPr>
        <w:t>h tại khoản 13 Điều 4</w:t>
      </w:r>
      <w:r w:rsidR="00F902B5" w:rsidRPr="00AE5F00">
        <w:rPr>
          <w:sz w:val="28"/>
          <w:szCs w:val="28"/>
          <w:lang w:val="pt-BR"/>
        </w:rPr>
        <w:t xml:space="preserve"> </w:t>
      </w:r>
      <w:r w:rsidR="00C0637A" w:rsidRPr="00AE5F00">
        <w:rPr>
          <w:spacing w:val="-4"/>
          <w:sz w:val="28"/>
          <w:szCs w:val="28"/>
          <w:lang w:val="pt-BR"/>
        </w:rPr>
        <w:t>Thông tư 55/2023/TT-BTC ngày 15/8/2023 của Bộ Tài chính.</w:t>
      </w:r>
    </w:p>
    <w:p w:rsidR="000B0EE0" w:rsidRPr="00AE5F00" w:rsidRDefault="000B0EE0" w:rsidP="009E5515">
      <w:pPr>
        <w:shd w:val="clear" w:color="auto" w:fill="FFFFFF"/>
        <w:spacing w:before="120" w:after="60" w:line="276" w:lineRule="auto"/>
        <w:ind w:firstLine="567"/>
        <w:jc w:val="both"/>
        <w:rPr>
          <w:spacing w:val="-4"/>
          <w:sz w:val="28"/>
          <w:szCs w:val="28"/>
        </w:rPr>
      </w:pPr>
      <w:r w:rsidRPr="00AE5F00">
        <w:rPr>
          <w:spacing w:val="-4"/>
          <w:sz w:val="28"/>
          <w:szCs w:val="28"/>
          <w:lang w:val="pt-BR"/>
        </w:rPr>
        <w:t>Hỗ trợ tối đa không quá 60% tổng chi phí thực hiện một (01) dự</w:t>
      </w:r>
      <w:r w:rsidRPr="00AE5F00">
        <w:rPr>
          <w:spacing w:val="-4"/>
          <w:sz w:val="28"/>
          <w:szCs w:val="28"/>
          <w:lang w:val="vi-VN"/>
        </w:rPr>
        <w:t xml:space="preserve"> án</w:t>
      </w:r>
      <w:r w:rsidRPr="00AE5F00">
        <w:rPr>
          <w:spacing w:val="-4"/>
          <w:sz w:val="28"/>
          <w:szCs w:val="28"/>
        </w:rPr>
        <w:t xml:space="preserve"> trên địa bàn vùng nông thôn thuộc phạm vi Thành phố</w:t>
      </w:r>
      <w:r w:rsidR="009D6202" w:rsidRPr="00AE5F00">
        <w:rPr>
          <w:spacing w:val="-4"/>
          <w:sz w:val="28"/>
          <w:szCs w:val="28"/>
        </w:rPr>
        <w:t>.</w:t>
      </w:r>
    </w:p>
    <w:p w:rsidR="00EC6EA1" w:rsidRPr="00AE5F00" w:rsidRDefault="00EC6EA1" w:rsidP="009E5515">
      <w:pPr>
        <w:shd w:val="clear" w:color="auto" w:fill="FFFFFF"/>
        <w:spacing w:before="120" w:after="60" w:line="276" w:lineRule="auto"/>
        <w:ind w:firstLine="567"/>
        <w:jc w:val="both"/>
        <w:rPr>
          <w:b/>
          <w:i/>
          <w:spacing w:val="-4"/>
          <w:sz w:val="28"/>
          <w:szCs w:val="28"/>
          <w:lang w:val="pt-BR"/>
        </w:rPr>
      </w:pPr>
      <w:r w:rsidRPr="00AE5F00">
        <w:rPr>
          <w:b/>
          <w:i/>
          <w:spacing w:val="-4"/>
          <w:sz w:val="28"/>
          <w:szCs w:val="28"/>
          <w:lang w:val="pt-BR"/>
        </w:rPr>
        <w:t>3. Phương thức thực hiện</w:t>
      </w:r>
    </w:p>
    <w:p w:rsidR="00EC6EA1" w:rsidRPr="00AE5F00" w:rsidRDefault="00EC6EA1" w:rsidP="009E5515">
      <w:pPr>
        <w:spacing w:before="120" w:after="60" w:line="276" w:lineRule="auto"/>
        <w:ind w:firstLine="562"/>
        <w:jc w:val="both"/>
        <w:rPr>
          <w:spacing w:val="-4"/>
          <w:sz w:val="28"/>
          <w:szCs w:val="28"/>
        </w:rPr>
      </w:pPr>
      <w:r w:rsidRPr="00AE5F00">
        <w:rPr>
          <w:spacing w:val="-4"/>
          <w:sz w:val="28"/>
          <w:szCs w:val="28"/>
        </w:rPr>
        <w:t xml:space="preserve">a) Thực hiện theo quy định tại khoản 13 Điều 1 Nghị định 38/2023/NĐ-CP ngày 24/6/2023 về sửa đổi, bổ sung Điều 22 Nghị định 27/2022/NĐ-CP ngày 19/4/2022 của Chính phủ. </w:t>
      </w:r>
    </w:p>
    <w:p w:rsidR="00EC6EA1" w:rsidRPr="00AE5F00" w:rsidRDefault="00EC6EA1" w:rsidP="009E5515">
      <w:pPr>
        <w:shd w:val="clear" w:color="auto" w:fill="FFFFFF"/>
        <w:spacing w:before="120" w:after="60" w:line="276" w:lineRule="auto"/>
        <w:ind w:firstLine="562"/>
        <w:jc w:val="both"/>
        <w:rPr>
          <w:spacing w:val="-4"/>
          <w:sz w:val="28"/>
          <w:szCs w:val="28"/>
          <w:lang w:val="af-ZA"/>
        </w:rPr>
      </w:pPr>
      <w:r w:rsidRPr="00AE5F00">
        <w:rPr>
          <w:spacing w:val="-4"/>
          <w:sz w:val="28"/>
          <w:szCs w:val="28"/>
          <w:lang w:val="af-ZA"/>
        </w:rPr>
        <w:t>b) Mẫu hồ sơ, t</w:t>
      </w:r>
      <w:r w:rsidRPr="00AE5F00">
        <w:rPr>
          <w:spacing w:val="-4"/>
          <w:sz w:val="28"/>
          <w:szCs w:val="28"/>
          <w:lang w:val="pt-BR"/>
        </w:rPr>
        <w:t>rình tự, thủ tục</w:t>
      </w:r>
      <w:r w:rsidRPr="00AE5F00">
        <w:rPr>
          <w:spacing w:val="-4"/>
          <w:sz w:val="28"/>
          <w:szCs w:val="28"/>
          <w:lang w:val="af-ZA"/>
        </w:rPr>
        <w:t xml:space="preserve"> thực hiện theo khoản 2 Điều 7 Thông tư 09/2022/TT-BLĐTBXH ngày 25 tháng 05 năm 2022 của Bộ Lao động - Thương binh và Xã hội. </w:t>
      </w:r>
      <w:r w:rsidRPr="00AE5F00">
        <w:rPr>
          <w:spacing w:val="-4"/>
          <w:sz w:val="28"/>
          <w:szCs w:val="28"/>
          <w:lang w:val="pt-BR"/>
        </w:rPr>
        <w:t xml:space="preserve">Lựa chọn dự án, phương án sản xuất, dịch vụ của cộng đồng </w:t>
      </w:r>
      <w:r w:rsidRPr="00AE5F00">
        <w:rPr>
          <w:spacing w:val="-4"/>
          <w:sz w:val="28"/>
          <w:szCs w:val="28"/>
          <w:lang w:val="af-ZA"/>
        </w:rPr>
        <w:t xml:space="preserve">thực hiện theo quy định </w:t>
      </w:r>
      <w:r w:rsidRPr="00AE5F00">
        <w:rPr>
          <w:spacing w:val="-4"/>
          <w:sz w:val="28"/>
          <w:szCs w:val="28"/>
        </w:rPr>
        <w:t>tại khoản 13 Điều 1 Nghị định 38/2023/NĐ-CP ngày 24/6/2023 về sửa đổi, bổ sung khoản 3 Điều 22 Nghị định 27/2022/NĐ-CP ngày 19/4/2022 của Chính phủ.</w:t>
      </w:r>
    </w:p>
    <w:p w:rsidR="00EC6EA1" w:rsidRPr="00AE5F00" w:rsidRDefault="00EC6EA1" w:rsidP="009E5515">
      <w:pPr>
        <w:shd w:val="clear" w:color="auto" w:fill="FFFFFF"/>
        <w:spacing w:before="120" w:after="60" w:line="276" w:lineRule="auto"/>
        <w:ind w:firstLine="562"/>
        <w:jc w:val="both"/>
        <w:rPr>
          <w:spacing w:val="-4"/>
          <w:sz w:val="28"/>
          <w:szCs w:val="28"/>
          <w:lang w:val="af-ZA"/>
        </w:rPr>
      </w:pPr>
      <w:r w:rsidRPr="00AE5F00">
        <w:rPr>
          <w:bCs/>
          <w:spacing w:val="-4"/>
          <w:sz w:val="28"/>
          <w:szCs w:val="28"/>
          <w:lang w:val="af-ZA"/>
        </w:rPr>
        <w:t xml:space="preserve">c) Trách nhiệm của cơ quan, đơn vị được giao kế hoạch, dự toán; đại diện tổ nhóm cộng đồng và các thành viên thực hiện hoạt động hỗ trợ phát triển sản xuất cộng đồng theo quy định tại </w:t>
      </w:r>
      <w:r w:rsidRPr="00AE5F00">
        <w:rPr>
          <w:spacing w:val="-4"/>
          <w:sz w:val="28"/>
          <w:szCs w:val="28"/>
        </w:rPr>
        <w:t>khoản 13 Điều 1 Nghị định 38/2023/NĐ-CP ngày 24/6/2023 về sửa đổi, bổ sung khoản 6, khoản 7 Điều 22 Nghị định 27/2022/NĐ-CP ngày 19/4/2022 của Chính phủ.</w:t>
      </w:r>
    </w:p>
    <w:p w:rsidR="000B0EE0" w:rsidRPr="00AE5F00" w:rsidRDefault="00512A93" w:rsidP="009E5515">
      <w:pPr>
        <w:shd w:val="clear" w:color="auto" w:fill="FFFFFF"/>
        <w:spacing w:before="120" w:after="60" w:line="276" w:lineRule="auto"/>
        <w:ind w:firstLine="567"/>
        <w:jc w:val="both"/>
        <w:rPr>
          <w:b/>
          <w:spacing w:val="-8"/>
          <w:sz w:val="28"/>
          <w:szCs w:val="28"/>
        </w:rPr>
      </w:pPr>
      <w:r w:rsidRPr="00AE5F00">
        <w:rPr>
          <w:b/>
          <w:spacing w:val="-8"/>
          <w:sz w:val="28"/>
          <w:szCs w:val="28"/>
        </w:rPr>
        <w:t>Điều 5.</w:t>
      </w:r>
      <w:r w:rsidR="00ED1DF5" w:rsidRPr="00AE5F00">
        <w:rPr>
          <w:b/>
          <w:spacing w:val="-8"/>
          <w:sz w:val="28"/>
          <w:szCs w:val="28"/>
        </w:rPr>
        <w:t xml:space="preserve"> Điều kiện </w:t>
      </w:r>
      <w:r w:rsidR="000B0EE0" w:rsidRPr="00AE5F00">
        <w:rPr>
          <w:b/>
          <w:spacing w:val="-8"/>
          <w:sz w:val="28"/>
          <w:szCs w:val="28"/>
        </w:rPr>
        <w:t>hỗ trợ phát triển sản xuất</w:t>
      </w:r>
      <w:r w:rsidR="00F902B5" w:rsidRPr="00AE5F00">
        <w:rPr>
          <w:b/>
          <w:spacing w:val="-8"/>
          <w:sz w:val="28"/>
          <w:szCs w:val="28"/>
        </w:rPr>
        <w:t xml:space="preserve"> </w:t>
      </w:r>
      <w:r w:rsidR="000B0EE0" w:rsidRPr="00AE5F00">
        <w:rPr>
          <w:b/>
          <w:spacing w:val="-8"/>
          <w:sz w:val="28"/>
          <w:szCs w:val="28"/>
        </w:rPr>
        <w:t>nhiệm vụ</w:t>
      </w:r>
    </w:p>
    <w:p w:rsidR="000B0EE0" w:rsidRPr="00AE5F00" w:rsidRDefault="00E70ADA" w:rsidP="009E5515">
      <w:pPr>
        <w:shd w:val="clear" w:color="auto" w:fill="FFFFFF"/>
        <w:spacing w:before="120" w:after="60" w:line="276" w:lineRule="auto"/>
        <w:ind w:firstLine="567"/>
        <w:jc w:val="both"/>
        <w:rPr>
          <w:b/>
          <w:i/>
          <w:iCs/>
          <w:sz w:val="28"/>
          <w:szCs w:val="28"/>
        </w:rPr>
      </w:pPr>
      <w:r w:rsidRPr="00AE5F00">
        <w:rPr>
          <w:b/>
          <w:i/>
          <w:iCs/>
          <w:sz w:val="28"/>
          <w:szCs w:val="28"/>
        </w:rPr>
        <w:t>1</w:t>
      </w:r>
      <w:r w:rsidR="006B2132" w:rsidRPr="00AE5F00">
        <w:rPr>
          <w:b/>
          <w:i/>
          <w:iCs/>
          <w:sz w:val="28"/>
          <w:szCs w:val="28"/>
        </w:rPr>
        <w:t>.</w:t>
      </w:r>
      <w:r w:rsidR="00EC6EA1" w:rsidRPr="00AE5F00">
        <w:rPr>
          <w:b/>
          <w:i/>
          <w:iCs/>
          <w:sz w:val="28"/>
          <w:szCs w:val="28"/>
        </w:rPr>
        <w:t xml:space="preserve"> Điều kiện hỗ trợ</w:t>
      </w:r>
    </w:p>
    <w:p w:rsidR="000B0EE0" w:rsidRPr="00AE5F00" w:rsidRDefault="000D5419" w:rsidP="009E5515">
      <w:pPr>
        <w:shd w:val="clear" w:color="auto" w:fill="FFFFFF"/>
        <w:spacing w:before="120" w:after="60" w:line="276" w:lineRule="auto"/>
        <w:ind w:firstLine="567"/>
        <w:jc w:val="both"/>
        <w:rPr>
          <w:bCs/>
          <w:spacing w:val="-6"/>
          <w:sz w:val="28"/>
          <w:szCs w:val="28"/>
        </w:rPr>
      </w:pPr>
      <w:r w:rsidRPr="00AE5F00">
        <w:rPr>
          <w:bCs/>
          <w:sz w:val="28"/>
          <w:szCs w:val="28"/>
        </w:rPr>
        <w:t>a)</w:t>
      </w:r>
      <w:r w:rsidR="006A3BC0" w:rsidRPr="00AE5F00">
        <w:rPr>
          <w:bCs/>
          <w:sz w:val="28"/>
          <w:szCs w:val="28"/>
        </w:rPr>
        <w:t xml:space="preserve"> Sau tối đa 30 </w:t>
      </w:r>
      <w:r w:rsidR="000B0EE0" w:rsidRPr="00AE5F00">
        <w:rPr>
          <w:bCs/>
          <w:sz w:val="28"/>
          <w:szCs w:val="28"/>
        </w:rPr>
        <w:t xml:space="preserve">ngày kể từ ngày cơ quan, đơn vị được giao </w:t>
      </w:r>
      <w:r w:rsidR="00156583" w:rsidRPr="00AE5F00">
        <w:rPr>
          <w:bCs/>
          <w:sz w:val="28"/>
          <w:szCs w:val="28"/>
        </w:rPr>
        <w:t>vốn</w:t>
      </w:r>
      <w:r w:rsidR="00F902B5" w:rsidRPr="00AE5F00">
        <w:rPr>
          <w:bCs/>
          <w:sz w:val="28"/>
          <w:szCs w:val="28"/>
        </w:rPr>
        <w:t xml:space="preserve"> </w:t>
      </w:r>
      <w:r w:rsidR="001A263B" w:rsidRPr="00AE5F00">
        <w:rPr>
          <w:bCs/>
          <w:sz w:val="28"/>
          <w:szCs w:val="28"/>
        </w:rPr>
        <w:t>có văn bản gửi đến UBND huyện, xã để</w:t>
      </w:r>
      <w:r w:rsidR="00F902B5" w:rsidRPr="00AE5F00">
        <w:rPr>
          <w:bCs/>
          <w:sz w:val="28"/>
          <w:szCs w:val="28"/>
        </w:rPr>
        <w:t xml:space="preserve"> </w:t>
      </w:r>
      <w:r w:rsidR="00207BA6" w:rsidRPr="00AE5F00">
        <w:rPr>
          <w:bCs/>
          <w:sz w:val="28"/>
          <w:szCs w:val="28"/>
        </w:rPr>
        <w:t xml:space="preserve">thông báo rộng rãi kế hoạch thực hiện các hoạt động hỗ trợ phát triển </w:t>
      </w:r>
      <w:r w:rsidR="00122315" w:rsidRPr="00AE5F00">
        <w:rPr>
          <w:bCs/>
          <w:sz w:val="28"/>
          <w:szCs w:val="28"/>
        </w:rPr>
        <w:t>sản xuất liên kết theo chuỗi giá trị và</w:t>
      </w:r>
      <w:r w:rsidR="006A3BC0" w:rsidRPr="00AE5F00">
        <w:rPr>
          <w:bCs/>
          <w:sz w:val="28"/>
          <w:szCs w:val="28"/>
        </w:rPr>
        <w:t xml:space="preserve"> hỗ trợ phát triển sản xuất cộng đồng tr</w:t>
      </w:r>
      <w:r w:rsidR="00E7510E" w:rsidRPr="00AE5F00">
        <w:rPr>
          <w:bCs/>
          <w:sz w:val="28"/>
          <w:szCs w:val="28"/>
        </w:rPr>
        <w:t>ên các phương tiện truyền thông</w:t>
      </w:r>
      <w:r w:rsidR="006A3BC0" w:rsidRPr="00AE5F00">
        <w:rPr>
          <w:bCs/>
          <w:sz w:val="28"/>
          <w:szCs w:val="28"/>
        </w:rPr>
        <w:t xml:space="preserve"> hoặc trên trang điện tử, niêm yết công khai tại </w:t>
      </w:r>
      <w:r w:rsidR="0038490D" w:rsidRPr="00AE5F00">
        <w:rPr>
          <w:bCs/>
          <w:sz w:val="28"/>
          <w:szCs w:val="28"/>
        </w:rPr>
        <w:t xml:space="preserve">trụ sở làm việc của cơ </w:t>
      </w:r>
      <w:r w:rsidR="005C68F1" w:rsidRPr="00AE5F00">
        <w:rPr>
          <w:bCs/>
          <w:spacing w:val="-6"/>
          <w:sz w:val="28"/>
          <w:szCs w:val="28"/>
        </w:rPr>
        <w:t>quan, đơn vị</w:t>
      </w:r>
      <w:r w:rsidR="000B0EE0" w:rsidRPr="00AE5F00">
        <w:rPr>
          <w:bCs/>
          <w:spacing w:val="-6"/>
          <w:sz w:val="28"/>
          <w:szCs w:val="28"/>
        </w:rPr>
        <w:t xml:space="preserve"> nhưng không</w:t>
      </w:r>
      <w:r w:rsidR="0038490D" w:rsidRPr="00AE5F00">
        <w:rPr>
          <w:bCs/>
          <w:spacing w:val="-6"/>
          <w:sz w:val="28"/>
          <w:szCs w:val="28"/>
        </w:rPr>
        <w:t xml:space="preserve"> huy động</w:t>
      </w:r>
      <w:r w:rsidR="00F902B5" w:rsidRPr="00AE5F00">
        <w:rPr>
          <w:bCs/>
          <w:spacing w:val="-6"/>
          <w:sz w:val="28"/>
          <w:szCs w:val="28"/>
        </w:rPr>
        <w:t xml:space="preserve"> </w:t>
      </w:r>
      <w:r w:rsidR="0038490D" w:rsidRPr="00AE5F00">
        <w:rPr>
          <w:bCs/>
          <w:spacing w:val="-6"/>
          <w:sz w:val="28"/>
          <w:szCs w:val="28"/>
        </w:rPr>
        <w:t xml:space="preserve">được sự </w:t>
      </w:r>
      <w:r w:rsidR="000B0EE0" w:rsidRPr="00AE5F00">
        <w:rPr>
          <w:bCs/>
          <w:spacing w:val="-6"/>
          <w:sz w:val="28"/>
          <w:szCs w:val="28"/>
        </w:rPr>
        <w:t xml:space="preserve"> tham gia của doanh nghiệp, hợp tác xã</w:t>
      </w:r>
      <w:r w:rsidR="0038490D" w:rsidRPr="00AE5F00">
        <w:rPr>
          <w:bCs/>
          <w:spacing w:val="-6"/>
          <w:sz w:val="28"/>
          <w:szCs w:val="28"/>
        </w:rPr>
        <w:t>, các tổ chức khác hoặc không có đề xuất</w:t>
      </w:r>
      <w:r w:rsidR="00F902B5" w:rsidRPr="00AE5F00">
        <w:rPr>
          <w:bCs/>
          <w:spacing w:val="-6"/>
          <w:sz w:val="28"/>
          <w:szCs w:val="28"/>
        </w:rPr>
        <w:t xml:space="preserve"> </w:t>
      </w:r>
      <w:r w:rsidR="0038490D" w:rsidRPr="00AE5F00">
        <w:rPr>
          <w:bCs/>
          <w:spacing w:val="-6"/>
          <w:sz w:val="28"/>
          <w:szCs w:val="28"/>
        </w:rPr>
        <w:t xml:space="preserve">từ cộng đồng dân cư </w:t>
      </w:r>
      <w:r w:rsidR="000B0EE0" w:rsidRPr="00AE5F00">
        <w:rPr>
          <w:bCs/>
          <w:spacing w:val="-6"/>
          <w:sz w:val="28"/>
          <w:szCs w:val="28"/>
        </w:rPr>
        <w:t>thì các đối tượng được hỗ trợ chuyển sang thực hiện hỗ trợ phát triển sản xuất theo nhiệm vụ.</w:t>
      </w:r>
    </w:p>
    <w:p w:rsidR="000B0EE0" w:rsidRPr="00AE5F00" w:rsidRDefault="000D5419" w:rsidP="009E5515">
      <w:pPr>
        <w:shd w:val="clear" w:color="auto" w:fill="FFFFFF"/>
        <w:spacing w:before="120" w:after="60" w:line="276" w:lineRule="auto"/>
        <w:ind w:firstLine="567"/>
        <w:jc w:val="both"/>
        <w:rPr>
          <w:bCs/>
          <w:sz w:val="28"/>
          <w:szCs w:val="28"/>
        </w:rPr>
      </w:pPr>
      <w:r w:rsidRPr="00AE5F00">
        <w:rPr>
          <w:bCs/>
          <w:sz w:val="28"/>
          <w:szCs w:val="28"/>
        </w:rPr>
        <w:lastRenderedPageBreak/>
        <w:t>b)</w:t>
      </w:r>
      <w:r w:rsidR="000B0EE0" w:rsidRPr="00AE5F00">
        <w:rPr>
          <w:bCs/>
          <w:sz w:val="28"/>
          <w:szCs w:val="28"/>
        </w:rPr>
        <w:t xml:space="preserve"> Tối thiểu 70% phần kinh phí hỗ trợ từ ngân sách nhà nước phải được dùng để hỗ trợ các hoạt động phát triển sản xuất liên quan trực tiếp đến hoạt động sản xuất của người dân.</w:t>
      </w:r>
    </w:p>
    <w:p w:rsidR="00F02056" w:rsidRPr="001E3DDC" w:rsidRDefault="000B0EE0" w:rsidP="00080FFF">
      <w:pPr>
        <w:shd w:val="clear" w:color="auto" w:fill="FFFFFF"/>
        <w:spacing w:before="120" w:after="60" w:line="276" w:lineRule="auto"/>
        <w:ind w:firstLine="567"/>
        <w:jc w:val="both"/>
        <w:rPr>
          <w:b/>
          <w:sz w:val="28"/>
          <w:szCs w:val="28"/>
        </w:rPr>
      </w:pPr>
      <w:r w:rsidRPr="00AE5F00">
        <w:rPr>
          <w:b/>
          <w:i/>
          <w:sz w:val="28"/>
          <w:szCs w:val="28"/>
        </w:rPr>
        <w:t>2</w:t>
      </w:r>
      <w:r w:rsidR="00E7510E" w:rsidRPr="00AE5F00">
        <w:rPr>
          <w:b/>
          <w:i/>
          <w:sz w:val="28"/>
          <w:szCs w:val="28"/>
        </w:rPr>
        <w:t>.</w:t>
      </w:r>
      <w:r w:rsidR="00E70ADA" w:rsidRPr="00AE5F00">
        <w:rPr>
          <w:b/>
          <w:sz w:val="28"/>
          <w:szCs w:val="28"/>
        </w:rPr>
        <w:t xml:space="preserve"> </w:t>
      </w:r>
      <w:r w:rsidR="001E3DDC" w:rsidRPr="001E3DDC">
        <w:rPr>
          <w:iCs/>
          <w:sz w:val="28"/>
          <w:szCs w:val="28"/>
        </w:rPr>
        <w:t xml:space="preserve">Hỗ trợ phát triển sản xuất theo nhiệm vụ hoạt động khuyến nông trong Danh mục dịch vụ sự nghiệp công sử dụng ngân sách nhà nước lĩnh vực nông nghiệp và phát triển nông thôn thành phố Hà Nội; thực hiện theo phương thức giao nhiệm vụ, đặt hàng hoặc đấu thầu cung cấp sản phẩm, dịch vụ công sử dụng ngân sách nhà nước từ nguồn kinh phí chi thường xuyên. Đối với nội dung </w:t>
      </w:r>
      <w:r w:rsidR="001E3DDC" w:rsidRPr="001E3DDC">
        <w:rPr>
          <w:iCs/>
          <w:spacing w:val="-4"/>
          <w:sz w:val="28"/>
          <w:szCs w:val="28"/>
        </w:rPr>
        <w:t>mua nguyên liệu, giống cây, con, vật tư kỹ thuật (phân bón, thức ăn chăn nuôi, thuốc bảo vệ thực vật) thực hiện tỷ lệ hỗ trợ 70% kinh phí theo kế hoạch được cấp có thẩm quyền phê duyệt cho đối tượng thuộc Nghị quyết này</w:t>
      </w:r>
      <w:r w:rsidR="00F02056" w:rsidRPr="001E3DDC">
        <w:rPr>
          <w:spacing w:val="-4"/>
          <w:sz w:val="28"/>
          <w:szCs w:val="28"/>
          <w:lang w:val="pt-BR"/>
        </w:rPr>
        <w:t>.</w:t>
      </w:r>
    </w:p>
    <w:p w:rsidR="000B0EE0" w:rsidRPr="00AE5F00" w:rsidRDefault="000B0EE0" w:rsidP="00ED1DF5">
      <w:pPr>
        <w:shd w:val="clear" w:color="auto" w:fill="FFFFFF"/>
        <w:spacing w:before="120" w:after="60" w:line="276" w:lineRule="auto"/>
        <w:ind w:firstLine="567"/>
        <w:jc w:val="both"/>
        <w:rPr>
          <w:spacing w:val="-6"/>
          <w:sz w:val="28"/>
          <w:szCs w:val="28"/>
        </w:rPr>
      </w:pPr>
      <w:r w:rsidRPr="00AE5F00">
        <w:rPr>
          <w:spacing w:val="-6"/>
          <w:sz w:val="28"/>
          <w:szCs w:val="28"/>
        </w:rPr>
        <w:t xml:space="preserve">Hỗ trợ kinh phí thực hiện một (01) dự án tối đa không quá ba (03) tỷ đồng. </w:t>
      </w:r>
    </w:p>
    <w:p w:rsidR="000B0EE0" w:rsidRPr="00AE5F00" w:rsidRDefault="000B0EE0" w:rsidP="009E5515">
      <w:pPr>
        <w:spacing w:before="120" w:after="60" w:line="276" w:lineRule="auto"/>
        <w:ind w:firstLine="567"/>
        <w:jc w:val="both"/>
        <w:rPr>
          <w:b/>
          <w:i/>
          <w:sz w:val="28"/>
          <w:szCs w:val="28"/>
        </w:rPr>
      </w:pPr>
      <w:r w:rsidRPr="00AE5F00">
        <w:rPr>
          <w:b/>
          <w:i/>
          <w:sz w:val="28"/>
          <w:szCs w:val="28"/>
        </w:rPr>
        <w:t>3. Phương thức thực hiện</w:t>
      </w:r>
    </w:p>
    <w:p w:rsidR="000B0EE0" w:rsidRPr="00AE5F00" w:rsidRDefault="000D5419" w:rsidP="009E5515">
      <w:pPr>
        <w:spacing w:before="120" w:after="60" w:line="276" w:lineRule="auto"/>
        <w:ind w:firstLine="567"/>
        <w:jc w:val="both"/>
        <w:rPr>
          <w:rStyle w:val="Vnbnnidung"/>
          <w:spacing w:val="-4"/>
          <w:lang w:eastAsia="vi-VN"/>
        </w:rPr>
      </w:pPr>
      <w:r w:rsidRPr="00AE5F00">
        <w:rPr>
          <w:rStyle w:val="Vnbnnidung"/>
          <w:spacing w:val="-4"/>
          <w:lang w:eastAsia="vi-VN"/>
        </w:rPr>
        <w:t>a)</w:t>
      </w:r>
      <w:r w:rsidR="00F902B5" w:rsidRPr="00AE5F00">
        <w:rPr>
          <w:rStyle w:val="Vnbnnidung"/>
          <w:spacing w:val="-4"/>
          <w:lang w:eastAsia="vi-VN"/>
        </w:rPr>
        <w:t xml:space="preserve"> </w:t>
      </w:r>
      <w:r w:rsidR="000B0EE0" w:rsidRPr="00AE5F00">
        <w:rPr>
          <w:rStyle w:val="Vnbnnidung"/>
          <w:spacing w:val="-4"/>
          <w:lang w:val="vi-VN" w:eastAsia="vi-VN"/>
        </w:rPr>
        <w:t>Thực hiện theo Nghị định số 32/2019/NĐ-CP ngày 10 tháng 4 năm 2019 của Chính phủ quy định giao nhiệm vụ, đặt hàng hoặc đấu thầu cung cấp sản phẩm, dịch vụ công sử dụng ngân sác</w:t>
      </w:r>
      <w:r w:rsidR="00F12625" w:rsidRPr="00AE5F00">
        <w:rPr>
          <w:rStyle w:val="Vnbnnidung"/>
          <w:spacing w:val="-4"/>
          <w:lang w:val="vi-VN" w:eastAsia="vi-VN"/>
        </w:rPr>
        <w:t>h nhà nước từ nguồn kinh phí chi</w:t>
      </w:r>
      <w:r w:rsidR="000B0EE0" w:rsidRPr="00AE5F00">
        <w:rPr>
          <w:rStyle w:val="Vnbnnidung"/>
          <w:spacing w:val="-4"/>
          <w:lang w:val="vi-VN" w:eastAsia="vi-VN"/>
        </w:rPr>
        <w:t xml:space="preserve"> thường xuyên.</w:t>
      </w:r>
    </w:p>
    <w:p w:rsidR="003E7965" w:rsidRPr="00AE5F00" w:rsidRDefault="000D5419" w:rsidP="009E5515">
      <w:pPr>
        <w:shd w:val="clear" w:color="auto" w:fill="FFFFFF"/>
        <w:spacing w:before="120" w:after="120" w:line="276" w:lineRule="auto"/>
        <w:ind w:firstLine="562"/>
        <w:jc w:val="both"/>
        <w:rPr>
          <w:b/>
          <w:bCs/>
          <w:spacing w:val="-4"/>
          <w:sz w:val="28"/>
          <w:szCs w:val="28"/>
          <w:lang w:val="af-ZA"/>
        </w:rPr>
      </w:pPr>
      <w:r w:rsidRPr="00AE5F00">
        <w:rPr>
          <w:spacing w:val="-4"/>
          <w:sz w:val="28"/>
          <w:szCs w:val="28"/>
          <w:lang w:val="af-ZA"/>
        </w:rPr>
        <w:t>b)</w:t>
      </w:r>
      <w:r w:rsidR="00F902B5" w:rsidRPr="00AE5F00">
        <w:rPr>
          <w:spacing w:val="-4"/>
          <w:sz w:val="28"/>
          <w:szCs w:val="28"/>
          <w:lang w:val="af-ZA"/>
        </w:rPr>
        <w:t xml:space="preserve"> </w:t>
      </w:r>
      <w:r w:rsidR="003E7965" w:rsidRPr="00AE5F00">
        <w:rPr>
          <w:bCs/>
          <w:spacing w:val="-4"/>
          <w:sz w:val="28"/>
          <w:szCs w:val="28"/>
          <w:lang w:val="af-ZA"/>
        </w:rPr>
        <w:t xml:space="preserve">Trách nhiệm của cơ quan, đơn </w:t>
      </w:r>
      <w:r w:rsidR="00C1183E" w:rsidRPr="00AE5F00">
        <w:rPr>
          <w:bCs/>
          <w:spacing w:val="-4"/>
          <w:sz w:val="28"/>
          <w:szCs w:val="28"/>
          <w:lang w:val="af-ZA"/>
        </w:rPr>
        <w:t xml:space="preserve">vị được giao kế hoạch, dự toán </w:t>
      </w:r>
      <w:r w:rsidR="003E7965" w:rsidRPr="00AE5F00">
        <w:rPr>
          <w:bCs/>
          <w:spacing w:val="-4"/>
          <w:sz w:val="28"/>
          <w:szCs w:val="28"/>
          <w:lang w:val="af-ZA"/>
        </w:rPr>
        <w:t xml:space="preserve">thực hiện </w:t>
      </w:r>
      <w:r w:rsidR="00C1183E" w:rsidRPr="00AE5F00">
        <w:rPr>
          <w:bCs/>
          <w:spacing w:val="-4"/>
          <w:sz w:val="28"/>
          <w:szCs w:val="28"/>
          <w:lang w:val="af-ZA"/>
        </w:rPr>
        <w:t xml:space="preserve">hoạt động hỗ trợ phát triển sản xuất </w:t>
      </w:r>
      <w:r w:rsidR="003E7965" w:rsidRPr="00AE5F00">
        <w:rPr>
          <w:bCs/>
          <w:spacing w:val="-4"/>
          <w:sz w:val="28"/>
          <w:szCs w:val="28"/>
          <w:lang w:val="af-ZA"/>
        </w:rPr>
        <w:t>theo quy định tại</w:t>
      </w:r>
      <w:r w:rsidR="00F902B5" w:rsidRPr="00AE5F00">
        <w:rPr>
          <w:bCs/>
          <w:spacing w:val="-4"/>
          <w:sz w:val="28"/>
          <w:szCs w:val="28"/>
          <w:lang w:val="af-ZA"/>
        </w:rPr>
        <w:t xml:space="preserve"> </w:t>
      </w:r>
      <w:r w:rsidR="003E7965" w:rsidRPr="00AE5F00">
        <w:rPr>
          <w:spacing w:val="-4"/>
          <w:sz w:val="28"/>
          <w:szCs w:val="28"/>
        </w:rPr>
        <w:t xml:space="preserve">khoản 14 Điều 1 Nghị định 38/2023/NĐ-CP ngày 24/6/2023 về sửa đổi, </w:t>
      </w:r>
      <w:r w:rsidR="00C1183E" w:rsidRPr="00AE5F00">
        <w:rPr>
          <w:spacing w:val="-4"/>
          <w:sz w:val="28"/>
          <w:szCs w:val="28"/>
        </w:rPr>
        <w:t>bổ sung khoản 4</w:t>
      </w:r>
      <w:r w:rsidR="00501B8E" w:rsidRPr="00AE5F00">
        <w:rPr>
          <w:spacing w:val="-4"/>
          <w:sz w:val="28"/>
          <w:szCs w:val="28"/>
        </w:rPr>
        <w:t xml:space="preserve"> </w:t>
      </w:r>
      <w:r w:rsidR="001F6C11" w:rsidRPr="00AE5F00">
        <w:rPr>
          <w:spacing w:val="-4"/>
          <w:sz w:val="28"/>
          <w:szCs w:val="28"/>
        </w:rPr>
        <w:t>Điều 23</w:t>
      </w:r>
      <w:r w:rsidR="003E7965" w:rsidRPr="00AE5F00">
        <w:rPr>
          <w:spacing w:val="-4"/>
          <w:sz w:val="28"/>
          <w:szCs w:val="28"/>
        </w:rPr>
        <w:t xml:space="preserve"> Nghị định 27/2022/NĐ-CP ngày 19/4/2022 của Chính phủ.</w:t>
      </w:r>
    </w:p>
    <w:p w:rsidR="000B0EE0" w:rsidRPr="00AE5F00" w:rsidRDefault="00512A93" w:rsidP="009E5515">
      <w:pPr>
        <w:pStyle w:val="Vnbnnidung0"/>
        <w:tabs>
          <w:tab w:val="left" w:pos="1055"/>
        </w:tabs>
        <w:spacing w:before="120" w:after="120" w:line="276" w:lineRule="auto"/>
        <w:ind w:firstLine="0"/>
        <w:jc w:val="center"/>
        <w:rPr>
          <w:rFonts w:ascii="Times New Roman" w:hAnsi="Times New Roman" w:cs="Times New Roman"/>
          <w:b/>
          <w:spacing w:val="-4"/>
        </w:rPr>
      </w:pPr>
      <w:bookmarkStart w:id="3" w:name="dieu_2"/>
      <w:r w:rsidRPr="00AE5F00">
        <w:rPr>
          <w:rFonts w:ascii="Times New Roman" w:hAnsi="Times New Roman" w:cs="Times New Roman"/>
          <w:b/>
          <w:spacing w:val="-4"/>
        </w:rPr>
        <w:t>CHƯƠNG III.</w:t>
      </w:r>
      <w:r w:rsidR="000B0EE0" w:rsidRPr="00AE5F00">
        <w:rPr>
          <w:rFonts w:ascii="Times New Roman" w:hAnsi="Times New Roman" w:cs="Times New Roman"/>
          <w:b/>
          <w:spacing w:val="-4"/>
        </w:rPr>
        <w:t xml:space="preserve"> </w:t>
      </w:r>
      <w:r w:rsidRPr="00AE5F00">
        <w:rPr>
          <w:rFonts w:ascii="Times New Roman" w:hAnsi="Times New Roman" w:cs="Times New Roman"/>
          <w:b/>
          <w:spacing w:val="-4"/>
        </w:rPr>
        <w:t>TỔ CHỨC THỰC HIỆN</w:t>
      </w:r>
    </w:p>
    <w:p w:rsidR="00512A93" w:rsidRPr="00AE5F00" w:rsidRDefault="00512A93" w:rsidP="009E5515">
      <w:pPr>
        <w:spacing w:before="120" w:after="120" w:line="276" w:lineRule="auto"/>
        <w:ind w:firstLine="567"/>
        <w:jc w:val="both"/>
        <w:rPr>
          <w:b/>
          <w:spacing w:val="-4"/>
          <w:sz w:val="28"/>
          <w:szCs w:val="28"/>
          <w:shd w:val="clear" w:color="auto" w:fill="FFFFFF"/>
        </w:rPr>
      </w:pPr>
      <w:r w:rsidRPr="00AE5F00">
        <w:rPr>
          <w:b/>
          <w:spacing w:val="-4"/>
          <w:sz w:val="28"/>
          <w:szCs w:val="28"/>
          <w:shd w:val="clear" w:color="auto" w:fill="FFFFFF"/>
        </w:rPr>
        <w:t>Điều 6. Tổ chức thực hiện</w:t>
      </w:r>
    </w:p>
    <w:p w:rsidR="000B0EE0" w:rsidRPr="00AE5F00" w:rsidRDefault="000B0EE0" w:rsidP="009E5515">
      <w:pPr>
        <w:spacing w:before="120" w:after="60" w:line="276" w:lineRule="auto"/>
        <w:ind w:firstLine="567"/>
        <w:jc w:val="both"/>
        <w:rPr>
          <w:spacing w:val="-4"/>
          <w:sz w:val="28"/>
          <w:szCs w:val="28"/>
          <w:shd w:val="clear" w:color="auto" w:fill="FFFFFF"/>
        </w:rPr>
      </w:pPr>
      <w:r w:rsidRPr="00AE5F00">
        <w:rPr>
          <w:spacing w:val="-4"/>
          <w:sz w:val="28"/>
          <w:szCs w:val="28"/>
          <w:shd w:val="clear" w:color="auto" w:fill="FFFFFF"/>
        </w:rPr>
        <w:t>1. Giao Ủy ban nhân dân Thành phố:</w:t>
      </w:r>
    </w:p>
    <w:p w:rsidR="000B0EE0" w:rsidRPr="00AE5F00" w:rsidRDefault="000B0EE0" w:rsidP="009E5515">
      <w:pPr>
        <w:spacing w:before="120" w:after="60" w:line="276" w:lineRule="auto"/>
        <w:ind w:firstLine="567"/>
        <w:jc w:val="both"/>
        <w:rPr>
          <w:spacing w:val="-4"/>
          <w:sz w:val="28"/>
          <w:szCs w:val="28"/>
          <w:shd w:val="clear" w:color="auto" w:fill="FFFFFF"/>
        </w:rPr>
      </w:pPr>
      <w:r w:rsidRPr="00AE5F00">
        <w:rPr>
          <w:spacing w:val="-4"/>
          <w:sz w:val="28"/>
          <w:szCs w:val="28"/>
          <w:shd w:val="clear" w:color="auto" w:fill="FFFFFF"/>
        </w:rPr>
        <w:t>- Tổ chức thực hiện Nghị quyết này.</w:t>
      </w:r>
    </w:p>
    <w:p w:rsidR="000B0EE0" w:rsidRPr="00AE5F00" w:rsidRDefault="000B0EE0" w:rsidP="009E5515">
      <w:pPr>
        <w:spacing w:before="120" w:after="60" w:line="276" w:lineRule="auto"/>
        <w:ind w:firstLine="567"/>
        <w:jc w:val="both"/>
        <w:rPr>
          <w:spacing w:val="-4"/>
          <w:sz w:val="28"/>
          <w:szCs w:val="28"/>
          <w:shd w:val="clear" w:color="auto" w:fill="FFFFFF"/>
        </w:rPr>
      </w:pPr>
      <w:r w:rsidRPr="00AE5F00">
        <w:rPr>
          <w:spacing w:val="-4"/>
          <w:sz w:val="28"/>
          <w:szCs w:val="28"/>
          <w:shd w:val="clear" w:color="auto" w:fill="FFFFFF"/>
        </w:rPr>
        <w:t>- Tăng cường công tác tuyên truyền, thông báo công khai, rộng rãi nội dung chính sách hỗ trợ để các cá nhân, tổ chức biết, thực hiện. Tổ chức kiểm tra, giám sát và kịp thời xử lý các vi phạm trong việc thực hiện chính sách.</w:t>
      </w:r>
    </w:p>
    <w:p w:rsidR="000B0EE0" w:rsidRPr="00AE5F00" w:rsidRDefault="00846B7B" w:rsidP="009E5515">
      <w:pPr>
        <w:spacing w:before="120" w:after="60" w:line="276" w:lineRule="auto"/>
        <w:ind w:firstLine="567"/>
        <w:jc w:val="both"/>
        <w:rPr>
          <w:spacing w:val="-4"/>
          <w:sz w:val="28"/>
          <w:szCs w:val="28"/>
        </w:rPr>
      </w:pPr>
      <w:r w:rsidRPr="00AE5F00">
        <w:rPr>
          <w:spacing w:val="-4"/>
          <w:sz w:val="28"/>
          <w:szCs w:val="28"/>
        </w:rPr>
        <w:t>2</w:t>
      </w:r>
      <w:r w:rsidR="000B0EE0" w:rsidRPr="00AE5F00">
        <w:rPr>
          <w:spacing w:val="-4"/>
          <w:sz w:val="28"/>
          <w:szCs w:val="28"/>
        </w:rPr>
        <w:t>. Giao Thường trực Hội đồng nhân dân Thành phố, các Ban của Hộ</w:t>
      </w:r>
      <w:r w:rsidR="00512A93" w:rsidRPr="00AE5F00">
        <w:rPr>
          <w:spacing w:val="-4"/>
          <w:sz w:val="28"/>
          <w:szCs w:val="28"/>
        </w:rPr>
        <w:t>i đồng nhân dân Thành phố, các T</w:t>
      </w:r>
      <w:r w:rsidR="000B0EE0" w:rsidRPr="00AE5F00">
        <w:rPr>
          <w:spacing w:val="-4"/>
          <w:sz w:val="28"/>
          <w:szCs w:val="28"/>
        </w:rPr>
        <w:t>ổ đại biểu và đại biểu Hội đồng nhân dân Thành phố giám sát quá trình tổ chức thực hiện Nghị quyết.</w:t>
      </w:r>
    </w:p>
    <w:p w:rsidR="000B0EE0" w:rsidRPr="00AE5F00" w:rsidRDefault="00846B7B" w:rsidP="009E5515">
      <w:pPr>
        <w:spacing w:before="120" w:after="60" w:line="276" w:lineRule="auto"/>
        <w:ind w:firstLine="567"/>
        <w:jc w:val="both"/>
        <w:rPr>
          <w:spacing w:val="-4"/>
          <w:sz w:val="28"/>
          <w:szCs w:val="28"/>
        </w:rPr>
      </w:pPr>
      <w:r w:rsidRPr="00AE5F00">
        <w:rPr>
          <w:spacing w:val="-4"/>
          <w:sz w:val="28"/>
          <w:szCs w:val="28"/>
        </w:rPr>
        <w:t>3</w:t>
      </w:r>
      <w:r w:rsidR="00512A93" w:rsidRPr="00AE5F00">
        <w:rPr>
          <w:spacing w:val="-4"/>
          <w:sz w:val="28"/>
          <w:szCs w:val="28"/>
        </w:rPr>
        <w:t>. Đề nghị Ủy ban Mặt trận T</w:t>
      </w:r>
      <w:r w:rsidR="000B0EE0" w:rsidRPr="00AE5F00">
        <w:rPr>
          <w:spacing w:val="-4"/>
          <w:sz w:val="28"/>
          <w:szCs w:val="28"/>
        </w:rPr>
        <w:t xml:space="preserve">ổ quốc Việt Nam </w:t>
      </w:r>
      <w:r w:rsidR="00512A93" w:rsidRPr="00AE5F00">
        <w:rPr>
          <w:spacing w:val="-4"/>
          <w:sz w:val="28"/>
          <w:szCs w:val="28"/>
        </w:rPr>
        <w:t xml:space="preserve">các cấp </w:t>
      </w:r>
      <w:r w:rsidR="000B0EE0" w:rsidRPr="00AE5F00">
        <w:rPr>
          <w:spacing w:val="-4"/>
          <w:sz w:val="28"/>
          <w:szCs w:val="28"/>
        </w:rPr>
        <w:t>thành phố Hà Nội tham gia tuyên truyền và giám sát thực hiện Nghị quyết.</w:t>
      </w:r>
    </w:p>
    <w:p w:rsidR="00424543" w:rsidRPr="00AE5F00" w:rsidRDefault="00512A93" w:rsidP="009E5515">
      <w:pPr>
        <w:spacing w:before="120" w:after="60" w:line="276" w:lineRule="auto"/>
        <w:ind w:firstLine="567"/>
        <w:jc w:val="both"/>
        <w:rPr>
          <w:b/>
          <w:spacing w:val="-4"/>
          <w:sz w:val="28"/>
          <w:szCs w:val="28"/>
          <w:shd w:val="clear" w:color="auto" w:fill="FFFFFF"/>
        </w:rPr>
      </w:pPr>
      <w:r w:rsidRPr="00AE5F00">
        <w:rPr>
          <w:b/>
          <w:spacing w:val="-4"/>
          <w:sz w:val="28"/>
          <w:szCs w:val="28"/>
          <w:shd w:val="clear" w:color="auto" w:fill="FFFFFF"/>
        </w:rPr>
        <w:t>Điều 7</w:t>
      </w:r>
      <w:r w:rsidR="000B0EE0" w:rsidRPr="00AE5F00">
        <w:rPr>
          <w:b/>
          <w:spacing w:val="-4"/>
          <w:sz w:val="28"/>
          <w:szCs w:val="28"/>
          <w:shd w:val="clear" w:color="auto" w:fill="FFFFFF"/>
        </w:rPr>
        <w:t>. Điều khoản thi hành</w:t>
      </w:r>
    </w:p>
    <w:p w:rsidR="000B0EE0" w:rsidRPr="00AE5F00" w:rsidRDefault="000B0EE0" w:rsidP="009E5515">
      <w:pPr>
        <w:spacing w:before="120" w:after="60" w:line="276" w:lineRule="auto"/>
        <w:ind w:firstLine="567"/>
        <w:jc w:val="both"/>
        <w:rPr>
          <w:b/>
          <w:sz w:val="28"/>
          <w:szCs w:val="28"/>
          <w:shd w:val="clear" w:color="auto" w:fill="FFFFFF"/>
        </w:rPr>
      </w:pPr>
      <w:r w:rsidRPr="00AE5F00">
        <w:rPr>
          <w:sz w:val="28"/>
          <w:szCs w:val="28"/>
        </w:rPr>
        <w:lastRenderedPageBreak/>
        <w:t xml:space="preserve">Trường hợp các văn bản </w:t>
      </w:r>
      <w:r w:rsidR="00512A93" w:rsidRPr="00AE5F00">
        <w:rPr>
          <w:sz w:val="28"/>
          <w:szCs w:val="28"/>
        </w:rPr>
        <w:t>quy phạm pháp luật được dẫn chiếu</w:t>
      </w:r>
      <w:r w:rsidRPr="00AE5F00">
        <w:rPr>
          <w:sz w:val="28"/>
          <w:szCs w:val="28"/>
        </w:rPr>
        <w:t xml:space="preserve"> tại Nghị quyết này</w:t>
      </w:r>
      <w:r w:rsidR="00512A93" w:rsidRPr="00AE5F00">
        <w:rPr>
          <w:sz w:val="28"/>
          <w:szCs w:val="28"/>
        </w:rPr>
        <w:t xml:space="preserve"> được sửa đổi, bổ sung hoặc</w:t>
      </w:r>
      <w:r w:rsidRPr="00AE5F00">
        <w:rPr>
          <w:sz w:val="28"/>
          <w:szCs w:val="28"/>
        </w:rPr>
        <w:t xml:space="preserve"> thay thế bằng văn bản khác </w:t>
      </w:r>
      <w:r w:rsidR="00512A93" w:rsidRPr="00AE5F00">
        <w:rPr>
          <w:sz w:val="28"/>
          <w:szCs w:val="28"/>
        </w:rPr>
        <w:t xml:space="preserve">của cấp có thẩm quyền </w:t>
      </w:r>
      <w:r w:rsidRPr="00AE5F00">
        <w:rPr>
          <w:sz w:val="28"/>
          <w:szCs w:val="28"/>
        </w:rPr>
        <w:t xml:space="preserve">thì áp dụng </w:t>
      </w:r>
      <w:r w:rsidR="00512A93" w:rsidRPr="00AE5F00">
        <w:rPr>
          <w:sz w:val="28"/>
          <w:szCs w:val="28"/>
        </w:rPr>
        <w:t xml:space="preserve">theo các văn bản sửa đổi, bổ sung hoặc </w:t>
      </w:r>
      <w:r w:rsidRPr="00AE5F00">
        <w:rPr>
          <w:sz w:val="28"/>
          <w:szCs w:val="28"/>
        </w:rPr>
        <w:t>thay thế.</w:t>
      </w:r>
    </w:p>
    <w:p w:rsidR="000B0EE0" w:rsidRPr="00AE5F00" w:rsidRDefault="00512A93" w:rsidP="009E5515">
      <w:pPr>
        <w:spacing w:before="120" w:after="60" w:line="276" w:lineRule="auto"/>
        <w:ind w:firstLine="562"/>
        <w:jc w:val="both"/>
        <w:rPr>
          <w:spacing w:val="-6"/>
          <w:sz w:val="28"/>
          <w:szCs w:val="28"/>
        </w:rPr>
      </w:pPr>
      <w:r w:rsidRPr="00AE5F00">
        <w:rPr>
          <w:spacing w:val="-6"/>
          <w:sz w:val="28"/>
          <w:szCs w:val="28"/>
        </w:rPr>
        <w:t>Nghị quyết</w:t>
      </w:r>
      <w:r w:rsidR="000B0EE0" w:rsidRPr="00AE5F00">
        <w:rPr>
          <w:spacing w:val="-6"/>
          <w:sz w:val="28"/>
          <w:szCs w:val="28"/>
        </w:rPr>
        <w:t xml:space="preserve"> được Hội đồng nhân dân thành phố H</w:t>
      </w:r>
      <w:r w:rsidR="00BE33CB" w:rsidRPr="00AE5F00">
        <w:rPr>
          <w:spacing w:val="-6"/>
          <w:sz w:val="28"/>
          <w:szCs w:val="28"/>
        </w:rPr>
        <w:t xml:space="preserve">à Nội Khóa XVI, kỳ họp thứ 14 </w:t>
      </w:r>
      <w:r w:rsidR="000B0EE0" w:rsidRPr="00AE5F00">
        <w:rPr>
          <w:spacing w:val="-6"/>
          <w:sz w:val="28"/>
          <w:szCs w:val="28"/>
        </w:rPr>
        <w:t xml:space="preserve">thông qua ngày </w:t>
      </w:r>
      <w:r w:rsidR="00BE33CB" w:rsidRPr="00AE5F00">
        <w:rPr>
          <w:spacing w:val="-6"/>
          <w:sz w:val="28"/>
          <w:szCs w:val="28"/>
        </w:rPr>
        <w:t xml:space="preserve"> </w:t>
      </w:r>
      <w:r w:rsidR="000B0EE0" w:rsidRPr="00AE5F00">
        <w:rPr>
          <w:spacing w:val="-6"/>
          <w:sz w:val="28"/>
          <w:szCs w:val="28"/>
        </w:rPr>
        <w:t xml:space="preserve"> tháng </w:t>
      </w:r>
      <w:r w:rsidR="00BE33CB" w:rsidRPr="00AE5F00">
        <w:rPr>
          <w:spacing w:val="-6"/>
          <w:sz w:val="28"/>
          <w:szCs w:val="28"/>
        </w:rPr>
        <w:t xml:space="preserve"> 12</w:t>
      </w:r>
      <w:r w:rsidR="000B0EE0" w:rsidRPr="00AE5F00">
        <w:rPr>
          <w:spacing w:val="-6"/>
          <w:sz w:val="28"/>
          <w:szCs w:val="28"/>
        </w:rPr>
        <w:t xml:space="preserve"> </w:t>
      </w:r>
      <w:r w:rsidR="00BE33CB" w:rsidRPr="00AE5F00">
        <w:rPr>
          <w:spacing w:val="-6"/>
          <w:sz w:val="28"/>
          <w:szCs w:val="28"/>
        </w:rPr>
        <w:t xml:space="preserve"> </w:t>
      </w:r>
      <w:r w:rsidR="000B0EE0" w:rsidRPr="00AE5F00">
        <w:rPr>
          <w:spacing w:val="-6"/>
          <w:sz w:val="28"/>
          <w:szCs w:val="28"/>
        </w:rPr>
        <w:t>năm 2023 và có hiệu lực từ ngày</w:t>
      </w:r>
      <w:r w:rsidR="00ED1DF5" w:rsidRPr="00AE5F00">
        <w:rPr>
          <w:spacing w:val="-6"/>
          <w:sz w:val="28"/>
          <w:szCs w:val="28"/>
        </w:rPr>
        <w:t xml:space="preserve"> 01 </w:t>
      </w:r>
      <w:r w:rsidR="000B0EE0" w:rsidRPr="00AE5F00">
        <w:rPr>
          <w:spacing w:val="-6"/>
          <w:sz w:val="28"/>
          <w:szCs w:val="28"/>
        </w:rPr>
        <w:t>tháng</w:t>
      </w:r>
      <w:r w:rsidR="00ED1DF5" w:rsidRPr="00AE5F00">
        <w:rPr>
          <w:spacing w:val="-6"/>
          <w:sz w:val="28"/>
          <w:szCs w:val="28"/>
        </w:rPr>
        <w:t xml:space="preserve"> 01 năm 2024</w:t>
      </w:r>
      <w:r w:rsidR="000B0EE0" w:rsidRPr="00AE5F00">
        <w:rPr>
          <w:spacing w:val="-6"/>
          <w:sz w:val="28"/>
          <w:szCs w:val="28"/>
        </w:rPr>
        <w:t>./.</w:t>
      </w:r>
      <w:bookmarkEnd w:id="3"/>
    </w:p>
    <w:tbl>
      <w:tblPr>
        <w:tblW w:w="0" w:type="auto"/>
        <w:tblLook w:val="04A0" w:firstRow="1" w:lastRow="0" w:firstColumn="1" w:lastColumn="0" w:noHBand="0" w:noVBand="1"/>
      </w:tblPr>
      <w:tblGrid>
        <w:gridCol w:w="5438"/>
        <w:gridCol w:w="3804"/>
      </w:tblGrid>
      <w:tr w:rsidR="001C6EE4" w:rsidRPr="00AE5F00" w:rsidTr="004362D9">
        <w:trPr>
          <w:trHeight w:val="3340"/>
        </w:trPr>
        <w:tc>
          <w:tcPr>
            <w:tcW w:w="5438" w:type="dxa"/>
            <w:shd w:val="clear" w:color="auto" w:fill="auto"/>
          </w:tcPr>
          <w:p w:rsidR="00FB1B97" w:rsidRPr="00AE5F00" w:rsidRDefault="000B0EE0" w:rsidP="00FB1B97">
            <w:pPr>
              <w:tabs>
                <w:tab w:val="left" w:pos="720"/>
              </w:tabs>
              <w:spacing w:before="120" w:line="360" w:lineRule="exact"/>
              <w:rPr>
                <w:b/>
                <w:i/>
              </w:rPr>
            </w:pPr>
            <w:r w:rsidRPr="00AE5F00">
              <w:rPr>
                <w:b/>
                <w:i/>
              </w:rPr>
              <w:t>Nơi nhận:</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 xml:space="preserve">Ủy ban thường vụ Quốc hội;                                                                                      </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Chính phủ;</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Ban công tác đại biểu UVTV Quốc hội;</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Văn phòng Quốc hội, Văn phòng chính phủ;</w:t>
            </w:r>
          </w:p>
          <w:p w:rsidR="00854A76" w:rsidRPr="00AE5F00" w:rsidRDefault="00854A76" w:rsidP="00854A76">
            <w:pPr>
              <w:pStyle w:val="ListParagraph"/>
              <w:numPr>
                <w:ilvl w:val="0"/>
                <w:numId w:val="1"/>
              </w:numPr>
              <w:tabs>
                <w:tab w:val="left" w:pos="142"/>
              </w:tabs>
              <w:spacing w:before="0"/>
              <w:ind w:left="142" w:hanging="142"/>
              <w:rPr>
                <w:sz w:val="22"/>
              </w:rPr>
            </w:pPr>
            <w:r w:rsidRPr="00AE5F00">
              <w:rPr>
                <w:sz w:val="22"/>
              </w:rPr>
              <w:t>Các Bộ: Tư pháp; Tài chính; Công thương; LĐTBXH; Văn hóa, Thể thao &amp; Du lịch; Nội vụ; Tài nguyên &amp; Môi trường; Giáo dục &amp; Đào tạo;</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Thường trực Thành ủy Hà Nội;</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Đoàn ĐB Quốc hội TP Hà Nội;</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TT HĐND, UBND Thành phố, UBMTTQ Thành phố;</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Đại biểu HĐND Thành phố;</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Các Ban HĐND Thành phố;</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Văn phòng Thành ủy, các Ban đảng TU;</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VP HĐND TP, VP UBND TP;</w:t>
            </w:r>
          </w:p>
          <w:p w:rsidR="00854A76" w:rsidRPr="00AE5F00" w:rsidRDefault="00854A76" w:rsidP="00854A76">
            <w:pPr>
              <w:pStyle w:val="ListParagraph"/>
              <w:numPr>
                <w:ilvl w:val="0"/>
                <w:numId w:val="1"/>
              </w:numPr>
              <w:tabs>
                <w:tab w:val="left" w:pos="142"/>
              </w:tabs>
              <w:spacing w:before="0"/>
              <w:ind w:hanging="1211"/>
              <w:rPr>
                <w:b/>
                <w:sz w:val="22"/>
              </w:rPr>
            </w:pPr>
            <w:r w:rsidRPr="00AE5F00">
              <w:rPr>
                <w:sz w:val="22"/>
              </w:rPr>
              <w:t xml:space="preserve">Các sở, ban, ngành, đoàn thể Thành phố;                                          </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 xml:space="preserve">TT HĐND, UBND các quận, huyện, thị xã; </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Công báo thành phố Hà Nội, Cổng GTĐT Thành phố;</w:t>
            </w:r>
          </w:p>
          <w:p w:rsidR="00854A76" w:rsidRPr="00AE5F00" w:rsidRDefault="00854A76" w:rsidP="00854A76">
            <w:pPr>
              <w:pStyle w:val="ListParagraph"/>
              <w:numPr>
                <w:ilvl w:val="0"/>
                <w:numId w:val="1"/>
              </w:numPr>
              <w:tabs>
                <w:tab w:val="left" w:pos="142"/>
              </w:tabs>
              <w:spacing w:before="0"/>
              <w:ind w:hanging="1211"/>
              <w:rPr>
                <w:sz w:val="22"/>
              </w:rPr>
            </w:pPr>
            <w:r w:rsidRPr="00AE5F00">
              <w:rPr>
                <w:sz w:val="22"/>
              </w:rPr>
              <w:t>Lưu: VT.</w:t>
            </w:r>
            <w:r w:rsidRPr="00AE5F00">
              <w:rPr>
                <w:sz w:val="22"/>
              </w:rPr>
              <w:tab/>
            </w:r>
          </w:p>
        </w:tc>
        <w:tc>
          <w:tcPr>
            <w:tcW w:w="3804" w:type="dxa"/>
            <w:shd w:val="clear" w:color="auto" w:fill="auto"/>
          </w:tcPr>
          <w:p w:rsidR="009277BB" w:rsidRPr="00AE5F00" w:rsidRDefault="009277BB" w:rsidP="00854A76">
            <w:pPr>
              <w:tabs>
                <w:tab w:val="left" w:pos="720"/>
              </w:tabs>
              <w:spacing w:before="120" w:line="360" w:lineRule="exact"/>
              <w:jc w:val="center"/>
              <w:rPr>
                <w:b/>
                <w:sz w:val="26"/>
                <w:szCs w:val="26"/>
              </w:rPr>
            </w:pPr>
            <w:r w:rsidRPr="00AE5F00">
              <w:rPr>
                <w:b/>
                <w:sz w:val="26"/>
                <w:szCs w:val="26"/>
              </w:rPr>
              <w:t>CHỦ TỊCH</w:t>
            </w:r>
          </w:p>
          <w:p w:rsidR="00854A76" w:rsidRPr="00AE5F00" w:rsidRDefault="00854A76" w:rsidP="00854A76">
            <w:pPr>
              <w:tabs>
                <w:tab w:val="left" w:pos="720"/>
              </w:tabs>
              <w:spacing w:before="120" w:line="360" w:lineRule="exact"/>
              <w:jc w:val="center"/>
              <w:rPr>
                <w:b/>
                <w:sz w:val="26"/>
                <w:szCs w:val="26"/>
              </w:rPr>
            </w:pPr>
          </w:p>
          <w:p w:rsidR="00854A76" w:rsidRPr="00AE5F00" w:rsidRDefault="00854A76" w:rsidP="00854A76">
            <w:pPr>
              <w:tabs>
                <w:tab w:val="left" w:pos="720"/>
              </w:tabs>
              <w:spacing w:before="120" w:line="360" w:lineRule="exact"/>
              <w:jc w:val="center"/>
              <w:rPr>
                <w:b/>
                <w:sz w:val="26"/>
                <w:szCs w:val="26"/>
              </w:rPr>
            </w:pPr>
          </w:p>
          <w:p w:rsidR="00854A76" w:rsidRPr="00AE5F00" w:rsidRDefault="00854A76" w:rsidP="00854A76">
            <w:pPr>
              <w:tabs>
                <w:tab w:val="left" w:pos="720"/>
              </w:tabs>
              <w:spacing w:before="120" w:line="360" w:lineRule="exact"/>
              <w:jc w:val="center"/>
              <w:rPr>
                <w:b/>
                <w:sz w:val="26"/>
                <w:szCs w:val="26"/>
              </w:rPr>
            </w:pPr>
          </w:p>
          <w:p w:rsidR="00854A76" w:rsidRPr="00AE5F00" w:rsidRDefault="00854A76" w:rsidP="00854A76">
            <w:pPr>
              <w:tabs>
                <w:tab w:val="left" w:pos="720"/>
              </w:tabs>
              <w:spacing w:before="120" w:line="360" w:lineRule="exact"/>
              <w:jc w:val="center"/>
              <w:rPr>
                <w:b/>
                <w:sz w:val="26"/>
                <w:szCs w:val="26"/>
              </w:rPr>
            </w:pPr>
          </w:p>
          <w:p w:rsidR="00FB1B97" w:rsidRPr="00AE5F00" w:rsidRDefault="00FB1B97" w:rsidP="00854A76">
            <w:pPr>
              <w:tabs>
                <w:tab w:val="left" w:pos="720"/>
              </w:tabs>
              <w:spacing w:before="120" w:line="360" w:lineRule="exact"/>
              <w:jc w:val="center"/>
              <w:rPr>
                <w:b/>
                <w:sz w:val="26"/>
                <w:szCs w:val="26"/>
              </w:rPr>
            </w:pPr>
            <w:r w:rsidRPr="00AE5F00">
              <w:rPr>
                <w:b/>
                <w:sz w:val="26"/>
                <w:szCs w:val="26"/>
              </w:rPr>
              <w:t>Nguyễn Ngọc Tuấn</w:t>
            </w:r>
          </w:p>
        </w:tc>
      </w:tr>
    </w:tbl>
    <w:p w:rsidR="00C027BE" w:rsidRPr="00AE5F00" w:rsidRDefault="00C027BE" w:rsidP="004362D9">
      <w:pPr>
        <w:spacing w:after="200" w:line="276" w:lineRule="auto"/>
        <w:jc w:val="center"/>
        <w:rPr>
          <w:b/>
          <w:bCs/>
          <w:sz w:val="28"/>
          <w:szCs w:val="28"/>
        </w:rPr>
      </w:pPr>
    </w:p>
    <w:p w:rsidR="00C027BE" w:rsidRPr="00AE5F00" w:rsidRDefault="00C027BE">
      <w:pPr>
        <w:spacing w:after="200" w:line="276" w:lineRule="auto"/>
        <w:rPr>
          <w:b/>
          <w:bCs/>
          <w:sz w:val="28"/>
          <w:szCs w:val="28"/>
        </w:rPr>
      </w:pPr>
      <w:r w:rsidRPr="00AE5F00">
        <w:rPr>
          <w:b/>
          <w:bCs/>
          <w:sz w:val="28"/>
          <w:szCs w:val="28"/>
        </w:rPr>
        <w:br w:type="page"/>
      </w:r>
    </w:p>
    <w:p w:rsidR="002E5E37" w:rsidRPr="00AE5F00" w:rsidRDefault="002E5E37" w:rsidP="004362D9">
      <w:pPr>
        <w:spacing w:after="200" w:line="276" w:lineRule="auto"/>
        <w:jc w:val="center"/>
      </w:pPr>
      <w:r w:rsidRPr="00AE5F00">
        <w:rPr>
          <w:b/>
          <w:bCs/>
          <w:sz w:val="28"/>
          <w:szCs w:val="28"/>
        </w:rPr>
        <w:lastRenderedPageBreak/>
        <w:t>Biểu 01</w:t>
      </w:r>
    </w:p>
    <w:p w:rsidR="002E5E37" w:rsidRPr="00AE5F00" w:rsidRDefault="002E5E37" w:rsidP="002E5E37">
      <w:pPr>
        <w:jc w:val="center"/>
        <w:rPr>
          <w:b/>
        </w:rPr>
      </w:pPr>
      <w:r w:rsidRPr="00AE5F00">
        <w:rPr>
          <w:b/>
          <w:lang w:val="vi-VN"/>
        </w:rPr>
        <w:t xml:space="preserve">CHI </w:t>
      </w:r>
      <w:r w:rsidRPr="00AE5F00">
        <w:rPr>
          <w:b/>
        </w:rPr>
        <w:t>KHẢO SÁT, ĐIỀU TRA XÁC ĐỊNH, LỰA CHỌN ĐỊA BÀN THỰC HIỆN KẾ HOẠCH LIÊN KẾT VÀ CÁC HỘ CÓ NHU CẦU, ĐIỀU KIỆN THAM GIA LIÊN KẾT</w:t>
      </w:r>
    </w:p>
    <w:p w:rsidR="000B45D9" w:rsidRPr="00AE5F00" w:rsidRDefault="000B45D9" w:rsidP="000B45D9">
      <w:pPr>
        <w:jc w:val="center"/>
        <w:rPr>
          <w:i/>
          <w:iCs/>
        </w:rPr>
      </w:pPr>
      <w:r w:rsidRPr="00AE5F00">
        <w:rPr>
          <w:i/>
          <w:iCs/>
          <w:lang w:val="vi-VN"/>
        </w:rPr>
        <w:t xml:space="preserve">(Kèm theo </w:t>
      </w:r>
      <w:r w:rsidRPr="00AE5F00">
        <w:rPr>
          <w:i/>
          <w:iCs/>
        </w:rPr>
        <w:t xml:space="preserve">Nghị quyết số       </w:t>
      </w:r>
      <w:r w:rsidRPr="00AE5F00">
        <w:rPr>
          <w:i/>
          <w:iCs/>
          <w:lang w:val="vi-VN"/>
        </w:rPr>
        <w:t>/202</w:t>
      </w:r>
      <w:r w:rsidRPr="00AE5F00">
        <w:rPr>
          <w:i/>
          <w:iCs/>
        </w:rPr>
        <w:t>3</w:t>
      </w:r>
      <w:r w:rsidRPr="00AE5F00">
        <w:rPr>
          <w:i/>
          <w:iCs/>
          <w:lang w:val="vi-VN"/>
        </w:rPr>
        <w:t xml:space="preserve">/NQ-HĐND ngày  </w:t>
      </w:r>
      <w:r w:rsidRPr="00AE5F00">
        <w:rPr>
          <w:i/>
          <w:iCs/>
        </w:rPr>
        <w:t xml:space="preserve">  </w:t>
      </w:r>
      <w:r w:rsidRPr="00AE5F00">
        <w:rPr>
          <w:i/>
          <w:iCs/>
          <w:lang w:val="vi-VN"/>
        </w:rPr>
        <w:t>tháng</w:t>
      </w:r>
      <w:r w:rsidRPr="00AE5F00">
        <w:rPr>
          <w:i/>
          <w:iCs/>
        </w:rPr>
        <w:t xml:space="preserve">    </w:t>
      </w:r>
      <w:r w:rsidRPr="00AE5F00">
        <w:rPr>
          <w:i/>
          <w:iCs/>
          <w:lang w:val="vi-VN"/>
        </w:rPr>
        <w:t>năm 202</w:t>
      </w:r>
      <w:r w:rsidRPr="00AE5F00">
        <w:rPr>
          <w:i/>
          <w:iCs/>
        </w:rPr>
        <w:t>3</w:t>
      </w:r>
    </w:p>
    <w:p w:rsidR="000B45D9" w:rsidRPr="00AE5F00" w:rsidRDefault="000B45D9" w:rsidP="000B45D9">
      <w:pPr>
        <w:jc w:val="center"/>
        <w:rPr>
          <w:i/>
          <w:iCs/>
        </w:rPr>
      </w:pPr>
      <w:r w:rsidRPr="00AE5F00">
        <w:rPr>
          <w:i/>
          <w:iCs/>
        </w:rPr>
        <w:t xml:space="preserve">của Hội đồng </w:t>
      </w:r>
      <w:r w:rsidRPr="00AE5F00">
        <w:rPr>
          <w:i/>
          <w:iCs/>
          <w:lang w:val="vi-VN"/>
        </w:rPr>
        <w:t>nhân dân thành phố Hà Nội)</w:t>
      </w:r>
      <w:r w:rsidRPr="00AE5F00">
        <w:rPr>
          <w:i/>
          <w:iCs/>
        </w:rPr>
        <w:t xml:space="preserve"> </w:t>
      </w:r>
    </w:p>
    <w:p w:rsidR="002E5E37" w:rsidRPr="00AE5F00" w:rsidRDefault="002E5E37" w:rsidP="002E5E37">
      <w:pPr>
        <w:spacing w:after="120"/>
        <w:jc w:val="center"/>
        <w:rPr>
          <w:sz w:val="28"/>
          <w:szCs w:val="28"/>
        </w:rPr>
      </w:pPr>
    </w:p>
    <w:tbl>
      <w:tblPr>
        <w:tblW w:w="5647"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826"/>
        <w:gridCol w:w="6780"/>
        <w:gridCol w:w="3011"/>
      </w:tblGrid>
      <w:tr w:rsidR="00AE5F00" w:rsidRPr="00AE5F00" w:rsidTr="009039F9">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b/>
                <w:sz w:val="28"/>
                <w:szCs w:val="28"/>
              </w:rPr>
            </w:pPr>
            <w:r w:rsidRPr="00AE5F00">
              <w:rPr>
                <w:b/>
                <w:sz w:val="28"/>
                <w:szCs w:val="28"/>
              </w:rPr>
              <w:t>STT </w:t>
            </w:r>
          </w:p>
        </w:tc>
        <w:tc>
          <w:tcPr>
            <w:tcW w:w="31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b/>
                <w:sz w:val="28"/>
                <w:szCs w:val="28"/>
              </w:rPr>
            </w:pPr>
            <w:r w:rsidRPr="00AE5F00">
              <w:rPr>
                <w:b/>
                <w:bCs/>
                <w:sz w:val="28"/>
                <w:szCs w:val="28"/>
                <w:lang w:val="vi-VN"/>
              </w:rPr>
              <w:t>Nội dung</w:t>
            </w:r>
          </w:p>
        </w:tc>
        <w:tc>
          <w:tcPr>
            <w:tcW w:w="141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b/>
                <w:sz w:val="28"/>
                <w:szCs w:val="28"/>
              </w:rPr>
            </w:pPr>
            <w:r w:rsidRPr="00AE5F00">
              <w:rPr>
                <w:b/>
                <w:bCs/>
                <w:sz w:val="28"/>
                <w:szCs w:val="28"/>
                <w:lang w:val="vi-VN"/>
              </w:rPr>
              <w:t>Mức chi</w:t>
            </w: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lang w:val="vi-VN"/>
              </w:rPr>
              <w:t>1</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xây dựng phương án điều tra và lập mẫu phiếu điều tra</w:t>
            </w:r>
          </w:p>
        </w:tc>
        <w:tc>
          <w:tcPr>
            <w:tcW w:w="1418" w:type="pct"/>
            <w:vMerge w:val="restart"/>
            <w:tcBorders>
              <w:top w:val="nil"/>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shd w:val="clear" w:color="auto" w:fill="FFFFFF"/>
              <w:spacing w:before="40" w:after="40" w:line="264" w:lineRule="auto"/>
              <w:jc w:val="both"/>
              <w:rPr>
                <w:bCs/>
                <w:sz w:val="28"/>
                <w:szCs w:val="28"/>
              </w:rPr>
            </w:pPr>
            <w:r w:rsidRPr="00AE5F00">
              <w:rPr>
                <w:sz w:val="28"/>
                <w:szCs w:val="28"/>
                <w:lang w:val="vi-VN"/>
              </w:rPr>
              <w:t>Điều 3 Thông tư số 109/2016/TT-BTC ngày 30</w:t>
            </w:r>
            <w:r w:rsidRPr="00AE5F00">
              <w:rPr>
                <w:sz w:val="28"/>
                <w:szCs w:val="28"/>
              </w:rPr>
              <w:t xml:space="preserve"> tháng </w:t>
            </w:r>
            <w:r w:rsidRPr="00AE5F00">
              <w:rPr>
                <w:sz w:val="28"/>
                <w:szCs w:val="28"/>
                <w:lang w:val="vi-VN"/>
              </w:rPr>
              <w:t>6</w:t>
            </w:r>
            <w:r w:rsidRPr="00AE5F00">
              <w:rPr>
                <w:sz w:val="28"/>
                <w:szCs w:val="28"/>
              </w:rPr>
              <w:t xml:space="preserve"> năm </w:t>
            </w:r>
            <w:r w:rsidRPr="00AE5F00">
              <w:rPr>
                <w:sz w:val="28"/>
                <w:szCs w:val="28"/>
                <w:lang w:val="vi-VN"/>
              </w:rPr>
              <w:t>2016</w:t>
            </w:r>
            <w:r w:rsidRPr="00AE5F00">
              <w:rPr>
                <w:sz w:val="28"/>
                <w:szCs w:val="28"/>
              </w:rPr>
              <w:t xml:space="preserve"> của Bộ Tài chính</w:t>
            </w:r>
            <w:r w:rsidRPr="00AE5F00">
              <w:rPr>
                <w:sz w:val="28"/>
                <w:szCs w:val="28"/>
                <w:lang w:val="vi-VN"/>
              </w:rPr>
              <w:t xml:space="preserve"> về quy định lập dự toán,</w:t>
            </w:r>
            <w:r w:rsidRPr="00AE5F00">
              <w:rPr>
                <w:bCs/>
                <w:sz w:val="28"/>
                <w:szCs w:val="28"/>
              </w:rPr>
              <w:t>quản lý sử dụng và quyết toán kinh phí thực</w:t>
            </w:r>
            <w:r w:rsidRPr="00AE5F00">
              <w:rPr>
                <w:bCs/>
                <w:sz w:val="28"/>
                <w:szCs w:val="28"/>
                <w:lang w:val="vi-VN"/>
              </w:rPr>
              <w:t xml:space="preserve"> hiện các cuộc điều tra thống kê, tổng điều tra thống kê quốc gia</w:t>
            </w:r>
            <w:r w:rsidRPr="00AE5F00">
              <w:rPr>
                <w:bCs/>
                <w:sz w:val="28"/>
                <w:szCs w:val="28"/>
              </w:rPr>
              <w:t>.</w:t>
            </w: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lang w:val="vi-VN"/>
              </w:rPr>
              <w:t>2</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tổng hợp, phân tích, đánh giá kết quả khảo sát, điều tra</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3</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tiền công khảo sát điều tra</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tiền công khảo sát điều tra</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tiền công cho người dẫn đường</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4</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cho đối tượng cung cấp thông tin</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numPr>
                <w:ilvl w:val="0"/>
                <w:numId w:val="20"/>
              </w:numPr>
              <w:rPr>
                <w:sz w:val="28"/>
                <w:szCs w:val="28"/>
              </w:rPr>
            </w:pP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Đối với cá nhân</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Dưới 30 chỉ tiêu hoặc 30 chỉ tiêu</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Trên 30 chỉ tiêu đến 40 chỉ tiêu</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Trên 40 chỉ tiêu</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b)</w:t>
            </w:r>
          </w:p>
        </w:tc>
        <w:tc>
          <w:tcPr>
            <w:tcW w:w="3193" w:type="pct"/>
            <w:tcBorders>
              <w:top w:val="nil"/>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i/>
                <w:sz w:val="28"/>
                <w:szCs w:val="28"/>
              </w:rPr>
            </w:pPr>
            <w:r w:rsidRPr="00AE5F00">
              <w:rPr>
                <w:sz w:val="28"/>
                <w:szCs w:val="28"/>
              </w:rPr>
              <w:t xml:space="preserve">Đối với tổ chức </w:t>
            </w:r>
            <w:r w:rsidRPr="00AE5F00">
              <w:rPr>
                <w:i/>
                <w:sz w:val="28"/>
                <w:szCs w:val="28"/>
              </w:rPr>
              <w:t>(Không bao gồm các cơ quan, đơn vị của nhà nước thực hiện cung cấp thông tin theo quy định)</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single" w:sz="4"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c>
          <w:tcPr>
            <w:tcW w:w="3193" w:type="pct"/>
            <w:tcBorders>
              <w:top w:val="single" w:sz="4"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Dưới 30</w:t>
            </w:r>
            <w:r w:rsidRPr="00AE5F00">
              <w:rPr>
                <w:sz w:val="28"/>
                <w:szCs w:val="28"/>
                <w:lang w:val="vi-VN"/>
              </w:rPr>
              <w:t xml:space="preserve"> hoặc 30</w:t>
            </w:r>
            <w:r w:rsidRPr="00AE5F00">
              <w:rPr>
                <w:sz w:val="28"/>
                <w:szCs w:val="28"/>
              </w:rPr>
              <w:t xml:space="preserve"> chỉ tiêu </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Từ</w:t>
            </w:r>
            <w:r w:rsidRPr="00AE5F00">
              <w:rPr>
                <w:sz w:val="28"/>
                <w:szCs w:val="28"/>
                <w:lang w:val="vi-VN"/>
              </w:rPr>
              <w:t xml:space="preserve"> 31 chỉ tiêu đến</w:t>
            </w:r>
            <w:r w:rsidRPr="00AE5F00">
              <w:rPr>
                <w:sz w:val="28"/>
                <w:szCs w:val="28"/>
              </w:rPr>
              <w:t xml:space="preserve"> 40 chỉ tiêu </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Trên</w:t>
            </w:r>
            <w:r w:rsidRPr="00AE5F00">
              <w:rPr>
                <w:sz w:val="28"/>
                <w:szCs w:val="28"/>
                <w:lang w:val="vi-VN"/>
              </w:rPr>
              <w:t xml:space="preserve"> 40</w:t>
            </w:r>
            <w:r w:rsidRPr="00AE5F00">
              <w:rPr>
                <w:sz w:val="28"/>
                <w:szCs w:val="28"/>
              </w:rPr>
              <w:t xml:space="preserve"> chỉ tiêu</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c)</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Đối tượng cung cấp thông tin là cơ quan đơn vị của nhà nước</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5</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vận chuyển tài liệu khảo sát, điều tra, thuê xe phục vụ khảo sát điều tra</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6</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Chi xử lý kết quả khảo sát điều tra</w:t>
            </w:r>
          </w:p>
        </w:tc>
        <w:tc>
          <w:tcPr>
            <w:tcW w:w="1418" w:type="pct"/>
            <w:vMerge/>
            <w:tcBorders>
              <w:left w:val="nil"/>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r w:rsidR="00AE5F00" w:rsidRPr="00AE5F00" w:rsidTr="009039F9">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jc w:val="center"/>
              <w:rPr>
                <w:sz w:val="28"/>
                <w:szCs w:val="28"/>
              </w:rPr>
            </w:pPr>
            <w:r w:rsidRPr="00AE5F00">
              <w:rPr>
                <w:sz w:val="28"/>
                <w:szCs w:val="28"/>
              </w:rPr>
              <w:t>7</w:t>
            </w:r>
          </w:p>
        </w:tc>
        <w:tc>
          <w:tcPr>
            <w:tcW w:w="3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r w:rsidRPr="00AE5F00">
              <w:rPr>
                <w:sz w:val="28"/>
                <w:szCs w:val="28"/>
              </w:rPr>
              <w:t xml:space="preserve">Các khoản chi khác liên quan đến khảo sát, điều tra </w:t>
            </w:r>
            <w:r w:rsidRPr="00AE5F00">
              <w:rPr>
                <w:i/>
                <w:sz w:val="28"/>
                <w:szCs w:val="28"/>
              </w:rPr>
              <w:t>(Văn phòng phẩm, thông tin liên lạc, xăng xe và các khoản chi phí khác để thực hiện nhiệm vụ liên quan đến công tác khảo sát điều tra)</w:t>
            </w:r>
          </w:p>
        </w:tc>
        <w:tc>
          <w:tcPr>
            <w:tcW w:w="1418" w:type="pct"/>
            <w:vMerge/>
            <w:tcBorders>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E5E37" w:rsidRPr="00AE5F00" w:rsidRDefault="002E5E37" w:rsidP="009039F9">
            <w:pPr>
              <w:rPr>
                <w:sz w:val="28"/>
                <w:szCs w:val="28"/>
              </w:rPr>
            </w:pPr>
          </w:p>
        </w:tc>
      </w:tr>
    </w:tbl>
    <w:p w:rsidR="002E5E37" w:rsidRPr="00AE5F00" w:rsidRDefault="002E5E37" w:rsidP="002E5E37">
      <w:pPr>
        <w:spacing w:after="120"/>
        <w:jc w:val="center"/>
        <w:rPr>
          <w:b/>
          <w:bCs/>
          <w:sz w:val="28"/>
          <w:szCs w:val="28"/>
        </w:rPr>
      </w:pPr>
    </w:p>
    <w:p w:rsidR="002E5E37" w:rsidRPr="00AE5F00" w:rsidRDefault="002E5E37" w:rsidP="002E5E37">
      <w:pPr>
        <w:spacing w:after="120"/>
        <w:jc w:val="center"/>
        <w:rPr>
          <w:b/>
          <w:bCs/>
        </w:rPr>
      </w:pPr>
    </w:p>
    <w:p w:rsidR="002E5E37" w:rsidRPr="00AE5F00" w:rsidRDefault="002E5E37" w:rsidP="002E5E37">
      <w:pPr>
        <w:spacing w:after="120"/>
        <w:jc w:val="center"/>
        <w:rPr>
          <w:b/>
          <w:bCs/>
        </w:rPr>
      </w:pPr>
    </w:p>
    <w:p w:rsidR="002E5E37" w:rsidRPr="00AE5F00" w:rsidRDefault="002E5E37" w:rsidP="002E5E37">
      <w:pPr>
        <w:spacing w:after="120"/>
        <w:rPr>
          <w:b/>
          <w:bCs/>
        </w:rPr>
      </w:pPr>
    </w:p>
    <w:p w:rsidR="00294D18" w:rsidRPr="00AE5F00" w:rsidRDefault="00294D18" w:rsidP="002E5E37">
      <w:pPr>
        <w:spacing w:after="120"/>
        <w:jc w:val="center"/>
        <w:rPr>
          <w:b/>
          <w:bCs/>
          <w:sz w:val="28"/>
          <w:szCs w:val="28"/>
        </w:rPr>
      </w:pPr>
    </w:p>
    <w:p w:rsidR="00294D18" w:rsidRPr="00AE5F00" w:rsidRDefault="00294D18" w:rsidP="000B45D9">
      <w:pPr>
        <w:spacing w:after="120"/>
        <w:rPr>
          <w:b/>
          <w:bCs/>
          <w:sz w:val="28"/>
          <w:szCs w:val="28"/>
        </w:rPr>
      </w:pPr>
    </w:p>
    <w:p w:rsidR="002E5E37" w:rsidRPr="00AE5F00" w:rsidRDefault="00294D18" w:rsidP="000B45D9">
      <w:pPr>
        <w:spacing w:after="120"/>
        <w:jc w:val="center"/>
        <w:rPr>
          <w:b/>
          <w:bCs/>
          <w:sz w:val="28"/>
          <w:szCs w:val="28"/>
        </w:rPr>
      </w:pPr>
      <w:r w:rsidRPr="00AE5F00">
        <w:rPr>
          <w:b/>
          <w:bCs/>
          <w:sz w:val="28"/>
          <w:szCs w:val="28"/>
        </w:rPr>
        <w:lastRenderedPageBreak/>
        <w:t>Biểu 02</w:t>
      </w:r>
    </w:p>
    <w:p w:rsidR="002E5E37" w:rsidRPr="00AE5F00" w:rsidRDefault="002E5E37" w:rsidP="002E5E37">
      <w:pPr>
        <w:jc w:val="center"/>
        <w:rPr>
          <w:b/>
        </w:rPr>
      </w:pPr>
      <w:r w:rsidRPr="00AE5F00">
        <w:rPr>
          <w:b/>
        </w:rPr>
        <w:t>CHI NGHIÊN CỨU, LẬP VÀ XÂY DỰNG KẾ HOẠCH CHI TIẾT THỰC HIỆN KẾ HOẠCH LIÊN KẾT, PHƯƠNG ÁN SẢN XUẤT</w:t>
      </w:r>
    </w:p>
    <w:p w:rsidR="002E5E37" w:rsidRPr="00AE5F00" w:rsidRDefault="002E5E37" w:rsidP="002E5E37">
      <w:pPr>
        <w:jc w:val="center"/>
        <w:rPr>
          <w:i/>
          <w:iCs/>
        </w:rPr>
      </w:pPr>
      <w:r w:rsidRPr="00AE5F00">
        <w:rPr>
          <w:i/>
          <w:iCs/>
          <w:lang w:val="vi-VN"/>
        </w:rPr>
        <w:t xml:space="preserve">(Kèm theo </w:t>
      </w:r>
      <w:r w:rsidRPr="00AE5F00">
        <w:rPr>
          <w:i/>
          <w:iCs/>
        </w:rPr>
        <w:t xml:space="preserve">Nghị quyết số    </w:t>
      </w:r>
      <w:r w:rsidR="000B45D9" w:rsidRPr="00AE5F00">
        <w:rPr>
          <w:i/>
          <w:iCs/>
        </w:rPr>
        <w:t xml:space="preserve">  </w:t>
      </w:r>
      <w:r w:rsidRPr="00AE5F00">
        <w:rPr>
          <w:i/>
          <w:iCs/>
          <w:lang w:val="vi-VN"/>
        </w:rPr>
        <w:t>/202</w:t>
      </w:r>
      <w:r w:rsidRPr="00AE5F00">
        <w:rPr>
          <w:i/>
          <w:iCs/>
        </w:rPr>
        <w:t>3</w:t>
      </w:r>
      <w:r w:rsidRPr="00AE5F00">
        <w:rPr>
          <w:i/>
          <w:iCs/>
          <w:lang w:val="vi-VN"/>
        </w:rPr>
        <w:t xml:space="preserve">/NQ-HĐND ngày  </w:t>
      </w:r>
      <w:r w:rsidR="00294D18" w:rsidRPr="00AE5F00">
        <w:rPr>
          <w:i/>
          <w:iCs/>
        </w:rPr>
        <w:t xml:space="preserve"> </w:t>
      </w:r>
      <w:r w:rsidR="000B45D9" w:rsidRPr="00AE5F00">
        <w:rPr>
          <w:i/>
          <w:iCs/>
        </w:rPr>
        <w:t xml:space="preserve"> </w:t>
      </w:r>
      <w:r w:rsidR="00294D18" w:rsidRPr="00AE5F00">
        <w:rPr>
          <w:i/>
          <w:iCs/>
        </w:rPr>
        <w:t xml:space="preserve"> </w:t>
      </w:r>
      <w:r w:rsidRPr="00AE5F00">
        <w:rPr>
          <w:i/>
          <w:iCs/>
          <w:lang w:val="vi-VN"/>
        </w:rPr>
        <w:t>tháng</w:t>
      </w:r>
      <w:r w:rsidR="00294D18" w:rsidRPr="00AE5F00">
        <w:rPr>
          <w:i/>
          <w:iCs/>
        </w:rPr>
        <w:t xml:space="preserve">    </w:t>
      </w:r>
      <w:r w:rsidRPr="00AE5F00">
        <w:rPr>
          <w:i/>
          <w:iCs/>
          <w:lang w:val="vi-VN"/>
        </w:rPr>
        <w:t>năm 202</w:t>
      </w:r>
      <w:r w:rsidRPr="00AE5F00">
        <w:rPr>
          <w:i/>
          <w:iCs/>
        </w:rPr>
        <w:t>3</w:t>
      </w:r>
    </w:p>
    <w:p w:rsidR="002E5E37" w:rsidRPr="00AE5F00" w:rsidRDefault="002E5E37" w:rsidP="002E5E37">
      <w:pPr>
        <w:jc w:val="center"/>
        <w:rPr>
          <w:i/>
          <w:iCs/>
        </w:rPr>
      </w:pPr>
      <w:r w:rsidRPr="00AE5F00">
        <w:rPr>
          <w:i/>
          <w:iCs/>
        </w:rPr>
        <w:t xml:space="preserve">của Hội đồng </w:t>
      </w:r>
      <w:r w:rsidRPr="00AE5F00">
        <w:rPr>
          <w:i/>
          <w:iCs/>
          <w:lang w:val="vi-VN"/>
        </w:rPr>
        <w:t>nhân dân thành phố Hà Nội)</w:t>
      </w:r>
      <w:r w:rsidR="00294D18" w:rsidRPr="00AE5F00">
        <w:rPr>
          <w:i/>
          <w:iCs/>
        </w:rPr>
        <w:t xml:space="preserve"> </w:t>
      </w:r>
    </w:p>
    <w:p w:rsidR="002E5E37" w:rsidRPr="00AE5F00" w:rsidRDefault="002E5E37" w:rsidP="002E5E37">
      <w:pPr>
        <w:jc w:val="center"/>
        <w:rPr>
          <w:i/>
          <w:iCs/>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9"/>
        <w:gridCol w:w="5791"/>
        <w:gridCol w:w="3015"/>
      </w:tblGrid>
      <w:tr w:rsidR="00AE5F00" w:rsidRPr="00AE5F00" w:rsidTr="009039F9">
        <w:trPr>
          <w:tblCellSpacing w:w="0" w:type="dxa"/>
        </w:trPr>
        <w:tc>
          <w:tcPr>
            <w:tcW w:w="22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5E37" w:rsidRPr="00AE5F00" w:rsidRDefault="002E5E37" w:rsidP="009039F9">
            <w:pPr>
              <w:pStyle w:val="NormalWeb"/>
              <w:spacing w:before="40" w:beforeAutospacing="0" w:after="40" w:afterAutospacing="0"/>
              <w:jc w:val="center"/>
              <w:rPr>
                <w:sz w:val="28"/>
                <w:szCs w:val="28"/>
              </w:rPr>
            </w:pPr>
            <w:r w:rsidRPr="00AE5F00">
              <w:rPr>
                <w:b/>
                <w:bCs/>
                <w:sz w:val="28"/>
                <w:szCs w:val="28"/>
                <w:lang w:val="vi-VN"/>
              </w:rPr>
              <w:t>TT</w:t>
            </w:r>
          </w:p>
        </w:tc>
        <w:tc>
          <w:tcPr>
            <w:tcW w:w="3138" w:type="pct"/>
            <w:tcBorders>
              <w:top w:val="single" w:sz="8" w:space="0" w:color="auto"/>
              <w:left w:val="nil"/>
              <w:bottom w:val="single" w:sz="8" w:space="0" w:color="auto"/>
              <w:right w:val="single" w:sz="8" w:space="0" w:color="auto"/>
            </w:tcBorders>
            <w:shd w:val="clear" w:color="auto" w:fill="FFFFFF"/>
            <w:vAlign w:val="center"/>
            <w:hideMark/>
          </w:tcPr>
          <w:p w:rsidR="002E5E37" w:rsidRPr="00AE5F00" w:rsidRDefault="002E5E37" w:rsidP="009039F9">
            <w:pPr>
              <w:pStyle w:val="NormalWeb"/>
              <w:spacing w:before="40" w:beforeAutospacing="0" w:after="40" w:afterAutospacing="0"/>
              <w:jc w:val="center"/>
              <w:rPr>
                <w:sz w:val="28"/>
                <w:szCs w:val="28"/>
              </w:rPr>
            </w:pPr>
            <w:r w:rsidRPr="00AE5F00">
              <w:rPr>
                <w:b/>
                <w:bCs/>
                <w:sz w:val="28"/>
                <w:szCs w:val="28"/>
              </w:rPr>
              <w:t>Chức danh/</w:t>
            </w:r>
            <w:r w:rsidRPr="00AE5F00">
              <w:rPr>
                <w:b/>
                <w:bCs/>
                <w:sz w:val="28"/>
                <w:szCs w:val="28"/>
                <w:lang w:val="vi-VN"/>
              </w:rPr>
              <w:t>Nội dung công việc</w:t>
            </w:r>
          </w:p>
        </w:tc>
        <w:tc>
          <w:tcPr>
            <w:tcW w:w="1635" w:type="pct"/>
            <w:tcBorders>
              <w:top w:val="single" w:sz="8" w:space="0" w:color="auto"/>
              <w:left w:val="nil"/>
              <w:bottom w:val="single" w:sz="8" w:space="0" w:color="auto"/>
              <w:right w:val="single" w:sz="8" w:space="0" w:color="auto"/>
            </w:tcBorders>
            <w:shd w:val="clear" w:color="auto" w:fill="FFFFFF"/>
            <w:vAlign w:val="center"/>
            <w:hideMark/>
          </w:tcPr>
          <w:p w:rsidR="002E5E37" w:rsidRPr="00AE5F00" w:rsidRDefault="002E5E37" w:rsidP="009039F9">
            <w:pPr>
              <w:pStyle w:val="NormalWeb"/>
              <w:spacing w:before="40" w:beforeAutospacing="0" w:after="40" w:afterAutospacing="0"/>
              <w:jc w:val="center"/>
              <w:rPr>
                <w:b/>
                <w:sz w:val="28"/>
                <w:szCs w:val="28"/>
                <w:lang w:val="vi-VN"/>
              </w:rPr>
            </w:pPr>
            <w:r w:rsidRPr="00AE5F00">
              <w:rPr>
                <w:b/>
                <w:sz w:val="28"/>
                <w:szCs w:val="28"/>
              </w:rPr>
              <w:t>Mức</w:t>
            </w:r>
            <w:r w:rsidRPr="00AE5F00">
              <w:rPr>
                <w:b/>
                <w:sz w:val="28"/>
                <w:szCs w:val="28"/>
                <w:lang w:val="vi-VN"/>
              </w:rPr>
              <w:t xml:space="preserve"> chi</w:t>
            </w:r>
          </w:p>
        </w:tc>
      </w:tr>
      <w:tr w:rsidR="00AE5F00" w:rsidRPr="00AE5F00" w:rsidTr="009039F9">
        <w:trPr>
          <w:tblCellSpacing w:w="0" w:type="dxa"/>
        </w:trPr>
        <w:tc>
          <w:tcPr>
            <w:tcW w:w="224"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b/>
                <w:sz w:val="28"/>
                <w:szCs w:val="28"/>
              </w:rPr>
            </w:pPr>
            <w:r w:rsidRPr="00AE5F00">
              <w:rPr>
                <w:b/>
                <w:sz w:val="28"/>
                <w:szCs w:val="28"/>
              </w:rPr>
              <w:t>I</w:t>
            </w:r>
          </w:p>
        </w:tc>
        <w:tc>
          <w:tcPr>
            <w:tcW w:w="3139"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
                <w:sz w:val="28"/>
                <w:szCs w:val="28"/>
                <w:lang w:val="vi-VN"/>
              </w:rPr>
            </w:pPr>
            <w:r w:rsidRPr="00AE5F00">
              <w:rPr>
                <w:b/>
                <w:sz w:val="28"/>
                <w:szCs w:val="28"/>
              </w:rPr>
              <w:t xml:space="preserve">Hệ số công lao động của các chức danh xây dựng nhiệm vụ liên kết </w:t>
            </w:r>
            <w:r w:rsidRPr="00AE5F00">
              <w:rPr>
                <w:i/>
                <w:sz w:val="28"/>
                <w:szCs w:val="28"/>
                <w:lang w:val="vi-VN"/>
              </w:rPr>
              <w:t>(tính theo mức lương cơ sở hiện hành)</w:t>
            </w:r>
          </w:p>
        </w:tc>
        <w:tc>
          <w:tcPr>
            <w:tcW w:w="1637" w:type="pct"/>
            <w:vMerge w:val="restart"/>
            <w:tcBorders>
              <w:top w:val="nil"/>
              <w:left w:val="nil"/>
              <w:right w:val="single" w:sz="8" w:space="0" w:color="auto"/>
            </w:tcBorders>
            <w:shd w:val="clear" w:color="auto" w:fill="FFFFFF"/>
            <w:vAlign w:val="center"/>
          </w:tcPr>
          <w:p w:rsidR="002E5E37" w:rsidRPr="00AE5F00" w:rsidRDefault="002E5E37" w:rsidP="009039F9">
            <w:pPr>
              <w:ind w:left="113" w:right="113"/>
              <w:jc w:val="both"/>
              <w:rPr>
                <w:bCs/>
                <w:sz w:val="28"/>
                <w:szCs w:val="28"/>
                <w:lang w:val="vi-VN" w:eastAsia="vi-VN"/>
              </w:rPr>
            </w:pPr>
            <w:r w:rsidRPr="00AE5F00">
              <w:rPr>
                <w:bCs/>
                <w:sz w:val="28"/>
                <w:szCs w:val="28"/>
                <w:lang w:val="vi-VN"/>
              </w:rPr>
              <w:t xml:space="preserve">Điều 4 </w:t>
            </w:r>
            <w:r w:rsidRPr="00AE5F00">
              <w:rPr>
                <w:bCs/>
                <w:sz w:val="28"/>
                <w:szCs w:val="28"/>
              </w:rPr>
              <w:t>Thông tư số 02/2023/TT-BKHCN ngày 08</w:t>
            </w:r>
            <w:r w:rsidRPr="00AE5F00">
              <w:rPr>
                <w:bCs/>
                <w:sz w:val="28"/>
                <w:szCs w:val="28"/>
                <w:lang w:val="vi-VN"/>
              </w:rPr>
              <w:t xml:space="preserve"> tháng </w:t>
            </w:r>
            <w:r w:rsidRPr="00AE5F00">
              <w:rPr>
                <w:bCs/>
                <w:sz w:val="28"/>
                <w:szCs w:val="28"/>
              </w:rPr>
              <w:t>5</w:t>
            </w:r>
            <w:r w:rsidRPr="00AE5F00">
              <w:rPr>
                <w:bCs/>
                <w:sz w:val="28"/>
                <w:szCs w:val="28"/>
                <w:lang w:val="vi-VN"/>
              </w:rPr>
              <w:t xml:space="preserve"> năm </w:t>
            </w:r>
            <w:r w:rsidRPr="00AE5F00">
              <w:rPr>
                <w:bCs/>
                <w:sz w:val="28"/>
                <w:szCs w:val="28"/>
              </w:rPr>
              <w:t xml:space="preserve">2023 của Bộ </w:t>
            </w:r>
            <w:r w:rsidRPr="00AE5F00">
              <w:rPr>
                <w:bCs/>
                <w:sz w:val="28"/>
                <w:szCs w:val="28"/>
                <w:lang w:val="vi-VN"/>
              </w:rPr>
              <w:t>K</w:t>
            </w:r>
            <w:r w:rsidRPr="00AE5F00">
              <w:rPr>
                <w:bCs/>
                <w:sz w:val="28"/>
                <w:szCs w:val="28"/>
              </w:rPr>
              <w:t xml:space="preserve">hoa học và Công nghệ </w:t>
            </w:r>
            <w:r w:rsidRPr="00AE5F00">
              <w:rPr>
                <w:bCs/>
                <w:sz w:val="28"/>
                <w:szCs w:val="28"/>
                <w:lang w:eastAsia="vi-VN"/>
              </w:rPr>
              <w:t>Hướng dẫn một số nội dung chuyên môn phục vụ công tác xây dựng dự toán</w:t>
            </w:r>
            <w:r w:rsidR="00237AF3" w:rsidRPr="00AE5F00">
              <w:rPr>
                <w:bCs/>
                <w:sz w:val="28"/>
                <w:szCs w:val="28"/>
                <w:lang w:eastAsia="vi-VN"/>
              </w:rPr>
              <w:t xml:space="preserve"> </w:t>
            </w:r>
            <w:r w:rsidRPr="00AE5F00">
              <w:rPr>
                <w:bCs/>
                <w:sz w:val="28"/>
                <w:szCs w:val="28"/>
                <w:lang w:eastAsia="vi-VN"/>
              </w:rPr>
              <w:t>thực hiện nhiệm vụ khoa học và công nghệ có sử dụng ngân sách nhà nước</w:t>
            </w:r>
            <w:r w:rsidRPr="00AE5F00">
              <w:rPr>
                <w:bCs/>
                <w:sz w:val="28"/>
                <w:szCs w:val="28"/>
                <w:lang w:val="vi-VN" w:eastAsia="vi-VN"/>
              </w:rPr>
              <w:t>.</w:t>
            </w:r>
          </w:p>
          <w:p w:rsidR="002E5E37" w:rsidRPr="00AE5F00" w:rsidRDefault="002E5E37" w:rsidP="009039F9">
            <w:pPr>
              <w:pStyle w:val="NormalWeb"/>
              <w:spacing w:before="40" w:beforeAutospacing="0" w:after="40" w:afterAutospacing="0"/>
              <w:jc w:val="right"/>
              <w:rPr>
                <w:sz w:val="28"/>
                <w:szCs w:val="28"/>
                <w:lang w:val="vi-VN"/>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sz w:val="28"/>
                <w:szCs w:val="28"/>
              </w:rPr>
            </w:pPr>
            <w:r w:rsidRPr="00AE5F00">
              <w:rPr>
                <w:sz w:val="28"/>
                <w:szCs w:val="28"/>
              </w:rPr>
              <w:t>1</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Cs/>
                <w:sz w:val="28"/>
                <w:szCs w:val="28"/>
              </w:rPr>
            </w:pPr>
            <w:r w:rsidRPr="00AE5F00">
              <w:rPr>
                <w:bCs/>
                <w:sz w:val="28"/>
                <w:szCs w:val="28"/>
              </w:rPr>
              <w:t>Chủ nhiệm nhiệm vụ</w:t>
            </w:r>
          </w:p>
        </w:tc>
        <w:tc>
          <w:tcPr>
            <w:tcW w:w="1635" w:type="pct"/>
            <w:vMerge/>
            <w:tcBorders>
              <w:left w:val="nil"/>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right"/>
              <w:rPr>
                <w:sz w:val="28"/>
                <w:szCs w:val="28"/>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sz w:val="28"/>
                <w:szCs w:val="28"/>
              </w:rPr>
            </w:pPr>
            <w:r w:rsidRPr="00AE5F00">
              <w:rPr>
                <w:sz w:val="28"/>
                <w:szCs w:val="28"/>
              </w:rPr>
              <w:t>2</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Cs/>
                <w:sz w:val="28"/>
                <w:szCs w:val="28"/>
              </w:rPr>
            </w:pPr>
            <w:r w:rsidRPr="00AE5F00">
              <w:rPr>
                <w:bCs/>
                <w:sz w:val="28"/>
                <w:szCs w:val="28"/>
              </w:rPr>
              <w:t>Thư ký</w:t>
            </w:r>
          </w:p>
        </w:tc>
        <w:tc>
          <w:tcPr>
            <w:tcW w:w="1635" w:type="pct"/>
            <w:vMerge/>
            <w:tcBorders>
              <w:left w:val="nil"/>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right"/>
              <w:rPr>
                <w:sz w:val="28"/>
                <w:szCs w:val="28"/>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sz w:val="28"/>
                <w:szCs w:val="28"/>
              </w:rPr>
            </w:pPr>
            <w:r w:rsidRPr="00AE5F00">
              <w:rPr>
                <w:sz w:val="28"/>
                <w:szCs w:val="28"/>
              </w:rPr>
              <w:t>3</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Cs/>
                <w:sz w:val="28"/>
                <w:szCs w:val="28"/>
              </w:rPr>
            </w:pPr>
            <w:r w:rsidRPr="00AE5F00">
              <w:rPr>
                <w:bCs/>
                <w:sz w:val="28"/>
                <w:szCs w:val="28"/>
              </w:rPr>
              <w:t>Thành viên chính</w:t>
            </w:r>
          </w:p>
        </w:tc>
        <w:tc>
          <w:tcPr>
            <w:tcW w:w="1635" w:type="pct"/>
            <w:vMerge/>
            <w:tcBorders>
              <w:left w:val="nil"/>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right"/>
              <w:rPr>
                <w:sz w:val="28"/>
                <w:szCs w:val="28"/>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sz w:val="28"/>
                <w:szCs w:val="28"/>
              </w:rPr>
            </w:pPr>
            <w:r w:rsidRPr="00AE5F00">
              <w:rPr>
                <w:sz w:val="28"/>
                <w:szCs w:val="28"/>
              </w:rPr>
              <w:t>4</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Cs/>
                <w:sz w:val="28"/>
                <w:szCs w:val="28"/>
              </w:rPr>
            </w:pPr>
            <w:r w:rsidRPr="00AE5F00">
              <w:rPr>
                <w:bCs/>
                <w:sz w:val="28"/>
                <w:szCs w:val="28"/>
              </w:rPr>
              <w:t>Thành viên</w:t>
            </w:r>
          </w:p>
        </w:tc>
        <w:tc>
          <w:tcPr>
            <w:tcW w:w="1635" w:type="pct"/>
            <w:vMerge/>
            <w:tcBorders>
              <w:left w:val="nil"/>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right"/>
              <w:rPr>
                <w:sz w:val="28"/>
                <w:szCs w:val="28"/>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center"/>
              <w:rPr>
                <w:sz w:val="28"/>
                <w:szCs w:val="28"/>
              </w:rPr>
            </w:pPr>
            <w:r w:rsidRPr="00AE5F00">
              <w:rPr>
                <w:sz w:val="28"/>
                <w:szCs w:val="28"/>
              </w:rPr>
              <w:t>5</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Cs/>
                <w:sz w:val="28"/>
                <w:szCs w:val="28"/>
              </w:rPr>
            </w:pPr>
            <w:r w:rsidRPr="00AE5F00">
              <w:rPr>
                <w:bCs/>
                <w:sz w:val="28"/>
                <w:szCs w:val="28"/>
              </w:rPr>
              <w:t>Kỹ thuật viên, nhân viên hỗ trợ</w:t>
            </w:r>
          </w:p>
        </w:tc>
        <w:tc>
          <w:tcPr>
            <w:tcW w:w="1635" w:type="pct"/>
            <w:vMerge/>
            <w:tcBorders>
              <w:left w:val="nil"/>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right"/>
              <w:rPr>
                <w:sz w:val="28"/>
                <w:szCs w:val="28"/>
              </w:rPr>
            </w:pPr>
          </w:p>
        </w:tc>
      </w:tr>
      <w:tr w:rsidR="00AE5F00" w:rsidRPr="00AE5F00" w:rsidTr="009039F9">
        <w:trPr>
          <w:tblCellSpacing w:w="0" w:type="dxa"/>
        </w:trPr>
        <w:tc>
          <w:tcPr>
            <w:tcW w:w="227" w:type="pct"/>
            <w:tcBorders>
              <w:top w:val="nil"/>
              <w:left w:val="single" w:sz="8" w:space="0" w:color="auto"/>
              <w:bottom w:val="single" w:sz="8" w:space="0" w:color="auto"/>
              <w:right w:val="single" w:sz="8" w:space="0" w:color="auto"/>
            </w:tcBorders>
            <w:shd w:val="clear" w:color="auto" w:fill="FFFFFF"/>
            <w:vAlign w:val="center"/>
            <w:hideMark/>
          </w:tcPr>
          <w:p w:rsidR="002E5E37" w:rsidRPr="00AE5F00" w:rsidRDefault="002E5E37" w:rsidP="009039F9">
            <w:pPr>
              <w:pStyle w:val="NormalWeb"/>
              <w:spacing w:before="40" w:beforeAutospacing="0" w:after="40" w:afterAutospacing="0"/>
              <w:jc w:val="center"/>
              <w:rPr>
                <w:b/>
                <w:sz w:val="28"/>
                <w:szCs w:val="28"/>
                <w:lang w:val="vi-VN"/>
              </w:rPr>
            </w:pPr>
            <w:r w:rsidRPr="00AE5F00">
              <w:rPr>
                <w:b/>
                <w:sz w:val="28"/>
                <w:szCs w:val="28"/>
              </w:rPr>
              <w:t>II</w:t>
            </w:r>
          </w:p>
        </w:tc>
        <w:tc>
          <w:tcPr>
            <w:tcW w:w="3138" w:type="pct"/>
            <w:tcBorders>
              <w:top w:val="nil"/>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ind w:left="113"/>
              <w:rPr>
                <w:b/>
                <w:sz w:val="28"/>
                <w:szCs w:val="28"/>
                <w:lang w:val="vi-VN"/>
              </w:rPr>
            </w:pPr>
            <w:r w:rsidRPr="00AE5F00">
              <w:rPr>
                <w:b/>
                <w:sz w:val="28"/>
                <w:szCs w:val="28"/>
                <w:lang w:val="vi-VN"/>
              </w:rPr>
              <w:t>Chi vật tư, văn phòng phẩm: Thanh toán theo thực tế</w:t>
            </w:r>
          </w:p>
        </w:tc>
        <w:tc>
          <w:tcPr>
            <w:tcW w:w="1635" w:type="pct"/>
            <w:vMerge/>
            <w:tcBorders>
              <w:left w:val="nil"/>
              <w:bottom w:val="single" w:sz="8" w:space="0" w:color="auto"/>
              <w:right w:val="single" w:sz="8" w:space="0" w:color="auto"/>
            </w:tcBorders>
            <w:shd w:val="clear" w:color="auto" w:fill="FFFFFF"/>
            <w:vAlign w:val="center"/>
          </w:tcPr>
          <w:p w:rsidR="002E5E37" w:rsidRPr="00AE5F00" w:rsidRDefault="002E5E37" w:rsidP="009039F9">
            <w:pPr>
              <w:pStyle w:val="NormalWeb"/>
              <w:spacing w:before="40" w:beforeAutospacing="0" w:after="40" w:afterAutospacing="0"/>
              <w:jc w:val="both"/>
              <w:rPr>
                <w:b/>
                <w:sz w:val="28"/>
                <w:szCs w:val="28"/>
                <w:lang w:val="vi-VN"/>
              </w:rPr>
            </w:pPr>
          </w:p>
        </w:tc>
      </w:tr>
    </w:tbl>
    <w:p w:rsidR="002E5E37" w:rsidRPr="00AE5F00" w:rsidRDefault="002E5E37" w:rsidP="002E5E37">
      <w:pPr>
        <w:pStyle w:val="Heading1"/>
        <w:spacing w:before="92"/>
        <w:rPr>
          <w:rFonts w:ascii="Times New Roman" w:hAnsi="Times New Roman"/>
        </w:rPr>
      </w:pPr>
    </w:p>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p w:rsidR="002E5E37" w:rsidRPr="00AE5F00" w:rsidRDefault="002E5E37" w:rsidP="002E5E37"/>
    <w:sectPr w:rsidR="002E5E37" w:rsidRPr="00AE5F00" w:rsidSect="00A23CF9">
      <w:headerReference w:type="default" r:id="rId8"/>
      <w:pgSz w:w="11907" w:h="16840" w:code="9"/>
      <w:pgMar w:top="1134" w:right="1134" w:bottom="1134" w:left="1588" w:header="34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D0" w:rsidRDefault="00B061D0" w:rsidP="0089341B">
      <w:r>
        <w:separator/>
      </w:r>
    </w:p>
  </w:endnote>
  <w:endnote w:type="continuationSeparator" w:id="0">
    <w:p w:rsidR="00B061D0" w:rsidRDefault="00B061D0" w:rsidP="0089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D0" w:rsidRDefault="00B061D0" w:rsidP="0089341B">
      <w:r>
        <w:separator/>
      </w:r>
    </w:p>
  </w:footnote>
  <w:footnote w:type="continuationSeparator" w:id="0">
    <w:p w:rsidR="00B061D0" w:rsidRDefault="00B061D0" w:rsidP="00893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18" w:rsidRDefault="00294D18">
    <w:pPr>
      <w:pStyle w:val="Header"/>
      <w:jc w:val="center"/>
    </w:pPr>
    <w:r>
      <w:fldChar w:fldCharType="begin"/>
    </w:r>
    <w:r>
      <w:instrText xml:space="preserve"> PAGE   \* MERGEFORMAT </w:instrText>
    </w:r>
    <w:r>
      <w:fldChar w:fldCharType="separate"/>
    </w:r>
    <w:r w:rsidR="001E3339">
      <w:rPr>
        <w:noProof/>
      </w:rPr>
      <w:t>9</w:t>
    </w:r>
    <w:r>
      <w:rPr>
        <w:noProof/>
      </w:rPr>
      <w:fldChar w:fldCharType="end"/>
    </w:r>
  </w:p>
  <w:p w:rsidR="00294D18" w:rsidRDefault="00294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B11"/>
    <w:multiLevelType w:val="hybridMultilevel"/>
    <w:tmpl w:val="78527A0E"/>
    <w:lvl w:ilvl="0" w:tplc="0BE23FD0">
      <w:start w:val="1"/>
      <w:numFmt w:val="decimal"/>
      <w:lvlText w:val="%1."/>
      <w:lvlJc w:val="left"/>
      <w:pPr>
        <w:ind w:left="697" w:hanging="285"/>
      </w:pPr>
      <w:rPr>
        <w:rFonts w:ascii="Times New Roman" w:eastAsia="Times New Roman" w:hAnsi="Times New Roman" w:cs="Times New Roman" w:hint="default"/>
        <w:spacing w:val="-8"/>
        <w:w w:val="101"/>
        <w:sz w:val="28"/>
        <w:szCs w:val="28"/>
        <w:lang w:eastAsia="en-US" w:bidi="ar-SA"/>
      </w:rPr>
    </w:lvl>
    <w:lvl w:ilvl="1" w:tplc="8348E592">
      <w:start w:val="1"/>
      <w:numFmt w:val="decimal"/>
      <w:lvlText w:val="%2."/>
      <w:lvlJc w:val="left"/>
      <w:pPr>
        <w:ind w:left="1687" w:hanging="285"/>
      </w:pPr>
      <w:rPr>
        <w:rFonts w:ascii="Times New Roman" w:eastAsia="Times New Roman" w:hAnsi="Times New Roman" w:cs="Times New Roman" w:hint="default"/>
        <w:spacing w:val="-8"/>
        <w:w w:val="101"/>
        <w:sz w:val="28"/>
        <w:szCs w:val="28"/>
        <w:lang w:eastAsia="en-US" w:bidi="ar-SA"/>
      </w:rPr>
    </w:lvl>
    <w:lvl w:ilvl="2" w:tplc="D7E02F60">
      <w:numFmt w:val="bullet"/>
      <w:lvlText w:val="•"/>
      <w:lvlJc w:val="left"/>
      <w:pPr>
        <w:ind w:left="2674" w:hanging="285"/>
      </w:pPr>
      <w:rPr>
        <w:rFonts w:hint="default"/>
        <w:lang w:eastAsia="en-US" w:bidi="ar-SA"/>
      </w:rPr>
    </w:lvl>
    <w:lvl w:ilvl="3" w:tplc="DD96483E">
      <w:numFmt w:val="bullet"/>
      <w:lvlText w:val="•"/>
      <w:lvlJc w:val="left"/>
      <w:pPr>
        <w:ind w:left="3668" w:hanging="285"/>
      </w:pPr>
      <w:rPr>
        <w:rFonts w:hint="default"/>
        <w:lang w:eastAsia="en-US" w:bidi="ar-SA"/>
      </w:rPr>
    </w:lvl>
    <w:lvl w:ilvl="4" w:tplc="E3F25572">
      <w:numFmt w:val="bullet"/>
      <w:lvlText w:val="•"/>
      <w:lvlJc w:val="left"/>
      <w:pPr>
        <w:ind w:left="4663" w:hanging="285"/>
      </w:pPr>
      <w:rPr>
        <w:rFonts w:hint="default"/>
        <w:lang w:eastAsia="en-US" w:bidi="ar-SA"/>
      </w:rPr>
    </w:lvl>
    <w:lvl w:ilvl="5" w:tplc="48FE8F36">
      <w:numFmt w:val="bullet"/>
      <w:lvlText w:val="•"/>
      <w:lvlJc w:val="left"/>
      <w:pPr>
        <w:ind w:left="5657" w:hanging="285"/>
      </w:pPr>
      <w:rPr>
        <w:rFonts w:hint="default"/>
        <w:lang w:eastAsia="en-US" w:bidi="ar-SA"/>
      </w:rPr>
    </w:lvl>
    <w:lvl w:ilvl="6" w:tplc="706086EA">
      <w:numFmt w:val="bullet"/>
      <w:lvlText w:val="•"/>
      <w:lvlJc w:val="left"/>
      <w:pPr>
        <w:ind w:left="6652" w:hanging="285"/>
      </w:pPr>
      <w:rPr>
        <w:rFonts w:hint="default"/>
        <w:lang w:eastAsia="en-US" w:bidi="ar-SA"/>
      </w:rPr>
    </w:lvl>
    <w:lvl w:ilvl="7" w:tplc="605C235C">
      <w:numFmt w:val="bullet"/>
      <w:lvlText w:val="•"/>
      <w:lvlJc w:val="left"/>
      <w:pPr>
        <w:ind w:left="7646" w:hanging="285"/>
      </w:pPr>
      <w:rPr>
        <w:rFonts w:hint="default"/>
        <w:lang w:eastAsia="en-US" w:bidi="ar-SA"/>
      </w:rPr>
    </w:lvl>
    <w:lvl w:ilvl="8" w:tplc="0CAEF0AA">
      <w:numFmt w:val="bullet"/>
      <w:lvlText w:val="•"/>
      <w:lvlJc w:val="left"/>
      <w:pPr>
        <w:ind w:left="8641" w:hanging="285"/>
      </w:pPr>
      <w:rPr>
        <w:rFonts w:hint="default"/>
        <w:lang w:eastAsia="en-US" w:bidi="ar-SA"/>
      </w:rPr>
    </w:lvl>
  </w:abstractNum>
  <w:abstractNum w:abstractNumId="1">
    <w:nsid w:val="016C2F0A"/>
    <w:multiLevelType w:val="hybridMultilevel"/>
    <w:tmpl w:val="781A12BA"/>
    <w:lvl w:ilvl="0" w:tplc="DD7CA2BC">
      <w:start w:val="1"/>
      <w:numFmt w:val="decimal"/>
      <w:lvlText w:val="%1."/>
      <w:lvlJc w:val="left"/>
      <w:pPr>
        <w:ind w:left="697" w:hanging="285"/>
      </w:pPr>
      <w:rPr>
        <w:rFonts w:ascii="Times New Roman" w:eastAsia="Times New Roman" w:hAnsi="Times New Roman" w:cs="Times New Roman" w:hint="default"/>
        <w:spacing w:val="-8"/>
        <w:w w:val="101"/>
        <w:sz w:val="28"/>
        <w:szCs w:val="28"/>
        <w:lang w:eastAsia="en-US" w:bidi="ar-SA"/>
      </w:rPr>
    </w:lvl>
    <w:lvl w:ilvl="1" w:tplc="98DCD0DA">
      <w:numFmt w:val="bullet"/>
      <w:lvlText w:val="•"/>
      <w:lvlJc w:val="left"/>
      <w:pPr>
        <w:ind w:left="1693" w:hanging="285"/>
      </w:pPr>
      <w:rPr>
        <w:rFonts w:hint="default"/>
        <w:lang w:eastAsia="en-US" w:bidi="ar-SA"/>
      </w:rPr>
    </w:lvl>
    <w:lvl w:ilvl="2" w:tplc="E8968240">
      <w:numFmt w:val="bullet"/>
      <w:lvlText w:val="•"/>
      <w:lvlJc w:val="left"/>
      <w:pPr>
        <w:ind w:left="2686" w:hanging="285"/>
      </w:pPr>
      <w:rPr>
        <w:rFonts w:hint="default"/>
        <w:lang w:eastAsia="en-US" w:bidi="ar-SA"/>
      </w:rPr>
    </w:lvl>
    <w:lvl w:ilvl="3" w:tplc="31109032">
      <w:numFmt w:val="bullet"/>
      <w:lvlText w:val="•"/>
      <w:lvlJc w:val="left"/>
      <w:pPr>
        <w:ind w:left="3679" w:hanging="285"/>
      </w:pPr>
      <w:rPr>
        <w:rFonts w:hint="default"/>
        <w:lang w:eastAsia="en-US" w:bidi="ar-SA"/>
      </w:rPr>
    </w:lvl>
    <w:lvl w:ilvl="4" w:tplc="3560198C">
      <w:numFmt w:val="bullet"/>
      <w:lvlText w:val="•"/>
      <w:lvlJc w:val="left"/>
      <w:pPr>
        <w:ind w:left="4672" w:hanging="285"/>
      </w:pPr>
      <w:rPr>
        <w:rFonts w:hint="default"/>
        <w:lang w:eastAsia="en-US" w:bidi="ar-SA"/>
      </w:rPr>
    </w:lvl>
    <w:lvl w:ilvl="5" w:tplc="5EFC6C70">
      <w:numFmt w:val="bullet"/>
      <w:lvlText w:val="•"/>
      <w:lvlJc w:val="left"/>
      <w:pPr>
        <w:ind w:left="5665" w:hanging="285"/>
      </w:pPr>
      <w:rPr>
        <w:rFonts w:hint="default"/>
        <w:lang w:eastAsia="en-US" w:bidi="ar-SA"/>
      </w:rPr>
    </w:lvl>
    <w:lvl w:ilvl="6" w:tplc="8938B8DA">
      <w:numFmt w:val="bullet"/>
      <w:lvlText w:val="•"/>
      <w:lvlJc w:val="left"/>
      <w:pPr>
        <w:ind w:left="6658" w:hanging="285"/>
      </w:pPr>
      <w:rPr>
        <w:rFonts w:hint="default"/>
        <w:lang w:eastAsia="en-US" w:bidi="ar-SA"/>
      </w:rPr>
    </w:lvl>
    <w:lvl w:ilvl="7" w:tplc="32DC7B86">
      <w:numFmt w:val="bullet"/>
      <w:lvlText w:val="•"/>
      <w:lvlJc w:val="left"/>
      <w:pPr>
        <w:ind w:left="7651" w:hanging="285"/>
      </w:pPr>
      <w:rPr>
        <w:rFonts w:hint="default"/>
        <w:lang w:eastAsia="en-US" w:bidi="ar-SA"/>
      </w:rPr>
    </w:lvl>
    <w:lvl w:ilvl="8" w:tplc="5F968238">
      <w:numFmt w:val="bullet"/>
      <w:lvlText w:val="•"/>
      <w:lvlJc w:val="left"/>
      <w:pPr>
        <w:ind w:left="8644" w:hanging="285"/>
      </w:pPr>
      <w:rPr>
        <w:rFonts w:hint="default"/>
        <w:lang w:eastAsia="en-US" w:bidi="ar-SA"/>
      </w:rPr>
    </w:lvl>
  </w:abstractNum>
  <w:abstractNum w:abstractNumId="2">
    <w:nsid w:val="04D92242"/>
    <w:multiLevelType w:val="hybridMultilevel"/>
    <w:tmpl w:val="D51645D4"/>
    <w:lvl w:ilvl="0" w:tplc="2180A4F4">
      <w:start w:val="7"/>
      <w:numFmt w:val="decimal"/>
      <w:lvlText w:val="%1."/>
      <w:lvlJc w:val="left"/>
      <w:pPr>
        <w:ind w:left="697" w:hanging="285"/>
      </w:pPr>
      <w:rPr>
        <w:rFonts w:ascii="Times New Roman" w:eastAsia="Times New Roman" w:hAnsi="Times New Roman" w:cs="Times New Roman" w:hint="default"/>
        <w:spacing w:val="-26"/>
        <w:w w:val="100"/>
        <w:sz w:val="24"/>
        <w:szCs w:val="24"/>
        <w:lang w:eastAsia="en-US" w:bidi="ar-SA"/>
      </w:rPr>
    </w:lvl>
    <w:lvl w:ilvl="1" w:tplc="AB2C6996">
      <w:numFmt w:val="bullet"/>
      <w:lvlText w:val="•"/>
      <w:lvlJc w:val="left"/>
      <w:pPr>
        <w:ind w:left="1693" w:hanging="285"/>
      </w:pPr>
      <w:rPr>
        <w:rFonts w:hint="default"/>
        <w:lang w:eastAsia="en-US" w:bidi="ar-SA"/>
      </w:rPr>
    </w:lvl>
    <w:lvl w:ilvl="2" w:tplc="F75E8EC8">
      <w:numFmt w:val="bullet"/>
      <w:lvlText w:val="•"/>
      <w:lvlJc w:val="left"/>
      <w:pPr>
        <w:ind w:left="2686" w:hanging="285"/>
      </w:pPr>
      <w:rPr>
        <w:rFonts w:hint="default"/>
        <w:lang w:eastAsia="en-US" w:bidi="ar-SA"/>
      </w:rPr>
    </w:lvl>
    <w:lvl w:ilvl="3" w:tplc="F1BAFBA8">
      <w:numFmt w:val="bullet"/>
      <w:lvlText w:val="•"/>
      <w:lvlJc w:val="left"/>
      <w:pPr>
        <w:ind w:left="3679" w:hanging="285"/>
      </w:pPr>
      <w:rPr>
        <w:rFonts w:hint="default"/>
        <w:lang w:eastAsia="en-US" w:bidi="ar-SA"/>
      </w:rPr>
    </w:lvl>
    <w:lvl w:ilvl="4" w:tplc="1AD60C6E">
      <w:numFmt w:val="bullet"/>
      <w:lvlText w:val="•"/>
      <w:lvlJc w:val="left"/>
      <w:pPr>
        <w:ind w:left="4672" w:hanging="285"/>
      </w:pPr>
      <w:rPr>
        <w:rFonts w:hint="default"/>
        <w:lang w:eastAsia="en-US" w:bidi="ar-SA"/>
      </w:rPr>
    </w:lvl>
    <w:lvl w:ilvl="5" w:tplc="4A9CB2A2">
      <w:numFmt w:val="bullet"/>
      <w:lvlText w:val="•"/>
      <w:lvlJc w:val="left"/>
      <w:pPr>
        <w:ind w:left="5665" w:hanging="285"/>
      </w:pPr>
      <w:rPr>
        <w:rFonts w:hint="default"/>
        <w:lang w:eastAsia="en-US" w:bidi="ar-SA"/>
      </w:rPr>
    </w:lvl>
    <w:lvl w:ilvl="6" w:tplc="97EA7686">
      <w:numFmt w:val="bullet"/>
      <w:lvlText w:val="•"/>
      <w:lvlJc w:val="left"/>
      <w:pPr>
        <w:ind w:left="6658" w:hanging="285"/>
      </w:pPr>
      <w:rPr>
        <w:rFonts w:hint="default"/>
        <w:lang w:eastAsia="en-US" w:bidi="ar-SA"/>
      </w:rPr>
    </w:lvl>
    <w:lvl w:ilvl="7" w:tplc="6F8E283E">
      <w:numFmt w:val="bullet"/>
      <w:lvlText w:val="•"/>
      <w:lvlJc w:val="left"/>
      <w:pPr>
        <w:ind w:left="7651" w:hanging="285"/>
      </w:pPr>
      <w:rPr>
        <w:rFonts w:hint="default"/>
        <w:lang w:eastAsia="en-US" w:bidi="ar-SA"/>
      </w:rPr>
    </w:lvl>
    <w:lvl w:ilvl="8" w:tplc="538CA0AC">
      <w:numFmt w:val="bullet"/>
      <w:lvlText w:val="•"/>
      <w:lvlJc w:val="left"/>
      <w:pPr>
        <w:ind w:left="8644" w:hanging="285"/>
      </w:pPr>
      <w:rPr>
        <w:rFonts w:hint="default"/>
        <w:lang w:eastAsia="en-US" w:bidi="ar-SA"/>
      </w:rPr>
    </w:lvl>
  </w:abstractNum>
  <w:abstractNum w:abstractNumId="3">
    <w:nsid w:val="15407056"/>
    <w:multiLevelType w:val="hybridMultilevel"/>
    <w:tmpl w:val="E49A992A"/>
    <w:lvl w:ilvl="0" w:tplc="510ED5B2">
      <w:start w:val="1"/>
      <w:numFmt w:val="decimal"/>
      <w:lvlText w:val="%1."/>
      <w:lvlJc w:val="left"/>
      <w:pPr>
        <w:ind w:left="1687" w:hanging="285"/>
      </w:pPr>
      <w:rPr>
        <w:rFonts w:ascii="Times New Roman" w:eastAsia="Times New Roman" w:hAnsi="Times New Roman" w:cs="Times New Roman" w:hint="default"/>
        <w:spacing w:val="-8"/>
        <w:w w:val="101"/>
        <w:sz w:val="28"/>
        <w:szCs w:val="28"/>
        <w:lang w:eastAsia="en-US" w:bidi="ar-SA"/>
      </w:rPr>
    </w:lvl>
    <w:lvl w:ilvl="1" w:tplc="9AECF16C">
      <w:numFmt w:val="bullet"/>
      <w:lvlText w:val="•"/>
      <w:lvlJc w:val="left"/>
      <w:pPr>
        <w:ind w:left="2575" w:hanging="285"/>
      </w:pPr>
      <w:rPr>
        <w:rFonts w:hint="default"/>
        <w:lang w:eastAsia="en-US" w:bidi="ar-SA"/>
      </w:rPr>
    </w:lvl>
    <w:lvl w:ilvl="2" w:tplc="516615CE">
      <w:numFmt w:val="bullet"/>
      <w:lvlText w:val="•"/>
      <w:lvlJc w:val="left"/>
      <w:pPr>
        <w:ind w:left="3470" w:hanging="285"/>
      </w:pPr>
      <w:rPr>
        <w:rFonts w:hint="default"/>
        <w:lang w:eastAsia="en-US" w:bidi="ar-SA"/>
      </w:rPr>
    </w:lvl>
    <w:lvl w:ilvl="3" w:tplc="C0AAE9DE">
      <w:numFmt w:val="bullet"/>
      <w:lvlText w:val="•"/>
      <w:lvlJc w:val="left"/>
      <w:pPr>
        <w:ind w:left="4365" w:hanging="285"/>
      </w:pPr>
      <w:rPr>
        <w:rFonts w:hint="default"/>
        <w:lang w:eastAsia="en-US" w:bidi="ar-SA"/>
      </w:rPr>
    </w:lvl>
    <w:lvl w:ilvl="4" w:tplc="7BEED62A">
      <w:numFmt w:val="bullet"/>
      <w:lvlText w:val="•"/>
      <w:lvlJc w:val="left"/>
      <w:pPr>
        <w:ind w:left="5260" w:hanging="285"/>
      </w:pPr>
      <w:rPr>
        <w:rFonts w:hint="default"/>
        <w:lang w:eastAsia="en-US" w:bidi="ar-SA"/>
      </w:rPr>
    </w:lvl>
    <w:lvl w:ilvl="5" w:tplc="82EE7C3A">
      <w:numFmt w:val="bullet"/>
      <w:lvlText w:val="•"/>
      <w:lvlJc w:val="left"/>
      <w:pPr>
        <w:ind w:left="6155" w:hanging="285"/>
      </w:pPr>
      <w:rPr>
        <w:rFonts w:hint="default"/>
        <w:lang w:eastAsia="en-US" w:bidi="ar-SA"/>
      </w:rPr>
    </w:lvl>
    <w:lvl w:ilvl="6" w:tplc="38D249CA">
      <w:numFmt w:val="bullet"/>
      <w:lvlText w:val="•"/>
      <w:lvlJc w:val="left"/>
      <w:pPr>
        <w:ind w:left="7050" w:hanging="285"/>
      </w:pPr>
      <w:rPr>
        <w:rFonts w:hint="default"/>
        <w:lang w:eastAsia="en-US" w:bidi="ar-SA"/>
      </w:rPr>
    </w:lvl>
    <w:lvl w:ilvl="7" w:tplc="4B28C1FC">
      <w:numFmt w:val="bullet"/>
      <w:lvlText w:val="•"/>
      <w:lvlJc w:val="left"/>
      <w:pPr>
        <w:ind w:left="7945" w:hanging="285"/>
      </w:pPr>
      <w:rPr>
        <w:rFonts w:hint="default"/>
        <w:lang w:eastAsia="en-US" w:bidi="ar-SA"/>
      </w:rPr>
    </w:lvl>
    <w:lvl w:ilvl="8" w:tplc="96269E7E">
      <w:numFmt w:val="bullet"/>
      <w:lvlText w:val="•"/>
      <w:lvlJc w:val="left"/>
      <w:pPr>
        <w:ind w:left="8840" w:hanging="285"/>
      </w:pPr>
      <w:rPr>
        <w:rFonts w:hint="default"/>
        <w:lang w:eastAsia="en-US" w:bidi="ar-SA"/>
      </w:rPr>
    </w:lvl>
  </w:abstractNum>
  <w:abstractNum w:abstractNumId="4">
    <w:nsid w:val="164D3992"/>
    <w:multiLevelType w:val="hybridMultilevel"/>
    <w:tmpl w:val="AC60918A"/>
    <w:lvl w:ilvl="0" w:tplc="F3AC909C">
      <w:start w:val="1"/>
      <w:numFmt w:val="decimal"/>
      <w:lvlText w:val="%1."/>
      <w:lvlJc w:val="left"/>
      <w:pPr>
        <w:ind w:left="1687" w:hanging="285"/>
      </w:pPr>
      <w:rPr>
        <w:rFonts w:ascii="Times New Roman" w:eastAsia="Times New Roman" w:hAnsi="Times New Roman" w:cs="Times New Roman" w:hint="default"/>
        <w:spacing w:val="-8"/>
        <w:w w:val="101"/>
        <w:sz w:val="28"/>
        <w:szCs w:val="28"/>
        <w:lang w:eastAsia="en-US" w:bidi="ar-SA"/>
      </w:rPr>
    </w:lvl>
    <w:lvl w:ilvl="1" w:tplc="4D82C45E">
      <w:numFmt w:val="bullet"/>
      <w:lvlText w:val="•"/>
      <w:lvlJc w:val="left"/>
      <w:pPr>
        <w:ind w:left="2575" w:hanging="285"/>
      </w:pPr>
      <w:rPr>
        <w:rFonts w:hint="default"/>
        <w:lang w:eastAsia="en-US" w:bidi="ar-SA"/>
      </w:rPr>
    </w:lvl>
    <w:lvl w:ilvl="2" w:tplc="01CC2B72">
      <w:numFmt w:val="bullet"/>
      <w:lvlText w:val="•"/>
      <w:lvlJc w:val="left"/>
      <w:pPr>
        <w:ind w:left="3470" w:hanging="285"/>
      </w:pPr>
      <w:rPr>
        <w:rFonts w:hint="default"/>
        <w:lang w:eastAsia="en-US" w:bidi="ar-SA"/>
      </w:rPr>
    </w:lvl>
    <w:lvl w:ilvl="3" w:tplc="FF16A608">
      <w:numFmt w:val="bullet"/>
      <w:lvlText w:val="•"/>
      <w:lvlJc w:val="left"/>
      <w:pPr>
        <w:ind w:left="4365" w:hanging="285"/>
      </w:pPr>
      <w:rPr>
        <w:rFonts w:hint="default"/>
        <w:lang w:eastAsia="en-US" w:bidi="ar-SA"/>
      </w:rPr>
    </w:lvl>
    <w:lvl w:ilvl="4" w:tplc="13F4DE4A">
      <w:numFmt w:val="bullet"/>
      <w:lvlText w:val="•"/>
      <w:lvlJc w:val="left"/>
      <w:pPr>
        <w:ind w:left="5260" w:hanging="285"/>
      </w:pPr>
      <w:rPr>
        <w:rFonts w:hint="default"/>
        <w:lang w:eastAsia="en-US" w:bidi="ar-SA"/>
      </w:rPr>
    </w:lvl>
    <w:lvl w:ilvl="5" w:tplc="6E10FC18">
      <w:numFmt w:val="bullet"/>
      <w:lvlText w:val="•"/>
      <w:lvlJc w:val="left"/>
      <w:pPr>
        <w:ind w:left="6155" w:hanging="285"/>
      </w:pPr>
      <w:rPr>
        <w:rFonts w:hint="default"/>
        <w:lang w:eastAsia="en-US" w:bidi="ar-SA"/>
      </w:rPr>
    </w:lvl>
    <w:lvl w:ilvl="6" w:tplc="EC2297BA">
      <w:numFmt w:val="bullet"/>
      <w:lvlText w:val="•"/>
      <w:lvlJc w:val="left"/>
      <w:pPr>
        <w:ind w:left="7050" w:hanging="285"/>
      </w:pPr>
      <w:rPr>
        <w:rFonts w:hint="default"/>
        <w:lang w:eastAsia="en-US" w:bidi="ar-SA"/>
      </w:rPr>
    </w:lvl>
    <w:lvl w:ilvl="7" w:tplc="41083680">
      <w:numFmt w:val="bullet"/>
      <w:lvlText w:val="•"/>
      <w:lvlJc w:val="left"/>
      <w:pPr>
        <w:ind w:left="7945" w:hanging="285"/>
      </w:pPr>
      <w:rPr>
        <w:rFonts w:hint="default"/>
        <w:lang w:eastAsia="en-US" w:bidi="ar-SA"/>
      </w:rPr>
    </w:lvl>
    <w:lvl w:ilvl="8" w:tplc="23E8E9D0">
      <w:numFmt w:val="bullet"/>
      <w:lvlText w:val="•"/>
      <w:lvlJc w:val="left"/>
      <w:pPr>
        <w:ind w:left="8840" w:hanging="285"/>
      </w:pPr>
      <w:rPr>
        <w:rFonts w:hint="default"/>
        <w:lang w:eastAsia="en-US" w:bidi="ar-SA"/>
      </w:rPr>
    </w:lvl>
  </w:abstractNum>
  <w:abstractNum w:abstractNumId="5">
    <w:nsid w:val="228B6B0F"/>
    <w:multiLevelType w:val="hybridMultilevel"/>
    <w:tmpl w:val="D9284CD4"/>
    <w:lvl w:ilvl="0" w:tplc="E2D0D1EE">
      <w:numFmt w:val="bullet"/>
      <w:lvlText w:val="-"/>
      <w:lvlJc w:val="left"/>
      <w:pPr>
        <w:ind w:left="365" w:hanging="166"/>
      </w:pPr>
      <w:rPr>
        <w:rFonts w:ascii="Times New Roman" w:eastAsia="Times New Roman" w:hAnsi="Times New Roman" w:cs="Times New Roman" w:hint="default"/>
        <w:w w:val="101"/>
        <w:sz w:val="28"/>
        <w:szCs w:val="28"/>
        <w:lang w:eastAsia="en-US" w:bidi="ar-SA"/>
      </w:rPr>
    </w:lvl>
    <w:lvl w:ilvl="1" w:tplc="40E896B2">
      <w:numFmt w:val="bullet"/>
      <w:lvlText w:val="•"/>
      <w:lvlJc w:val="left"/>
      <w:pPr>
        <w:ind w:left="641" w:hanging="166"/>
      </w:pPr>
      <w:rPr>
        <w:rFonts w:hint="default"/>
        <w:lang w:eastAsia="en-US" w:bidi="ar-SA"/>
      </w:rPr>
    </w:lvl>
    <w:lvl w:ilvl="2" w:tplc="CF56909A">
      <w:numFmt w:val="bullet"/>
      <w:lvlText w:val="•"/>
      <w:lvlJc w:val="left"/>
      <w:pPr>
        <w:ind w:left="923" w:hanging="166"/>
      </w:pPr>
      <w:rPr>
        <w:rFonts w:hint="default"/>
        <w:lang w:eastAsia="en-US" w:bidi="ar-SA"/>
      </w:rPr>
    </w:lvl>
    <w:lvl w:ilvl="3" w:tplc="FEF801FC">
      <w:numFmt w:val="bullet"/>
      <w:lvlText w:val="•"/>
      <w:lvlJc w:val="left"/>
      <w:pPr>
        <w:ind w:left="1204" w:hanging="166"/>
      </w:pPr>
      <w:rPr>
        <w:rFonts w:hint="default"/>
        <w:lang w:eastAsia="en-US" w:bidi="ar-SA"/>
      </w:rPr>
    </w:lvl>
    <w:lvl w:ilvl="4" w:tplc="616C044E">
      <w:numFmt w:val="bullet"/>
      <w:lvlText w:val="•"/>
      <w:lvlJc w:val="left"/>
      <w:pPr>
        <w:ind w:left="1486" w:hanging="166"/>
      </w:pPr>
      <w:rPr>
        <w:rFonts w:hint="default"/>
        <w:lang w:eastAsia="en-US" w:bidi="ar-SA"/>
      </w:rPr>
    </w:lvl>
    <w:lvl w:ilvl="5" w:tplc="94D8CAB0">
      <w:numFmt w:val="bullet"/>
      <w:lvlText w:val="•"/>
      <w:lvlJc w:val="left"/>
      <w:pPr>
        <w:ind w:left="1767" w:hanging="166"/>
      </w:pPr>
      <w:rPr>
        <w:rFonts w:hint="default"/>
        <w:lang w:eastAsia="en-US" w:bidi="ar-SA"/>
      </w:rPr>
    </w:lvl>
    <w:lvl w:ilvl="6" w:tplc="49E8DA46">
      <w:numFmt w:val="bullet"/>
      <w:lvlText w:val="•"/>
      <w:lvlJc w:val="left"/>
      <w:pPr>
        <w:ind w:left="2049" w:hanging="166"/>
      </w:pPr>
      <w:rPr>
        <w:rFonts w:hint="default"/>
        <w:lang w:eastAsia="en-US" w:bidi="ar-SA"/>
      </w:rPr>
    </w:lvl>
    <w:lvl w:ilvl="7" w:tplc="27C29B5A">
      <w:numFmt w:val="bullet"/>
      <w:lvlText w:val="•"/>
      <w:lvlJc w:val="left"/>
      <w:pPr>
        <w:ind w:left="2330" w:hanging="166"/>
      </w:pPr>
      <w:rPr>
        <w:rFonts w:hint="default"/>
        <w:lang w:eastAsia="en-US" w:bidi="ar-SA"/>
      </w:rPr>
    </w:lvl>
    <w:lvl w:ilvl="8" w:tplc="5E52DE9A">
      <w:numFmt w:val="bullet"/>
      <w:lvlText w:val="•"/>
      <w:lvlJc w:val="left"/>
      <w:pPr>
        <w:ind w:left="2612" w:hanging="166"/>
      </w:pPr>
      <w:rPr>
        <w:rFonts w:hint="default"/>
        <w:lang w:eastAsia="en-US" w:bidi="ar-SA"/>
      </w:rPr>
    </w:lvl>
  </w:abstractNum>
  <w:abstractNum w:abstractNumId="6">
    <w:nsid w:val="27F46832"/>
    <w:multiLevelType w:val="hybridMultilevel"/>
    <w:tmpl w:val="349C9656"/>
    <w:lvl w:ilvl="0" w:tplc="CCC07F68">
      <w:start w:val="1"/>
      <w:numFmt w:val="decimal"/>
      <w:lvlText w:val="%1."/>
      <w:lvlJc w:val="left"/>
      <w:pPr>
        <w:ind w:left="1552" w:hanging="285"/>
      </w:pPr>
      <w:rPr>
        <w:rFonts w:ascii="Times New Roman" w:eastAsia="Times New Roman" w:hAnsi="Times New Roman" w:cs="Times New Roman" w:hint="default"/>
        <w:spacing w:val="-8"/>
        <w:w w:val="101"/>
        <w:sz w:val="28"/>
        <w:szCs w:val="28"/>
        <w:lang w:eastAsia="en-US" w:bidi="ar-SA"/>
      </w:rPr>
    </w:lvl>
    <w:lvl w:ilvl="1" w:tplc="4F1C3872">
      <w:numFmt w:val="bullet"/>
      <w:lvlText w:val="•"/>
      <w:lvlJc w:val="left"/>
      <w:pPr>
        <w:ind w:left="2467" w:hanging="285"/>
      </w:pPr>
      <w:rPr>
        <w:rFonts w:hint="default"/>
        <w:lang w:eastAsia="en-US" w:bidi="ar-SA"/>
      </w:rPr>
    </w:lvl>
    <w:lvl w:ilvl="2" w:tplc="C9A8E5CE">
      <w:numFmt w:val="bullet"/>
      <w:lvlText w:val="•"/>
      <w:lvlJc w:val="left"/>
      <w:pPr>
        <w:ind w:left="3374" w:hanging="285"/>
      </w:pPr>
      <w:rPr>
        <w:rFonts w:hint="default"/>
        <w:lang w:eastAsia="en-US" w:bidi="ar-SA"/>
      </w:rPr>
    </w:lvl>
    <w:lvl w:ilvl="3" w:tplc="D3FACB5A">
      <w:numFmt w:val="bullet"/>
      <w:lvlText w:val="•"/>
      <w:lvlJc w:val="left"/>
      <w:pPr>
        <w:ind w:left="4281" w:hanging="285"/>
      </w:pPr>
      <w:rPr>
        <w:rFonts w:hint="default"/>
        <w:lang w:eastAsia="en-US" w:bidi="ar-SA"/>
      </w:rPr>
    </w:lvl>
    <w:lvl w:ilvl="4" w:tplc="F6942850">
      <w:numFmt w:val="bullet"/>
      <w:lvlText w:val="•"/>
      <w:lvlJc w:val="left"/>
      <w:pPr>
        <w:ind w:left="5188" w:hanging="285"/>
      </w:pPr>
      <w:rPr>
        <w:rFonts w:hint="default"/>
        <w:lang w:eastAsia="en-US" w:bidi="ar-SA"/>
      </w:rPr>
    </w:lvl>
    <w:lvl w:ilvl="5" w:tplc="0180FF4C">
      <w:numFmt w:val="bullet"/>
      <w:lvlText w:val="•"/>
      <w:lvlJc w:val="left"/>
      <w:pPr>
        <w:ind w:left="6095" w:hanging="285"/>
      </w:pPr>
      <w:rPr>
        <w:rFonts w:hint="default"/>
        <w:lang w:eastAsia="en-US" w:bidi="ar-SA"/>
      </w:rPr>
    </w:lvl>
    <w:lvl w:ilvl="6" w:tplc="A37081E2">
      <w:numFmt w:val="bullet"/>
      <w:lvlText w:val="•"/>
      <w:lvlJc w:val="left"/>
      <w:pPr>
        <w:ind w:left="7002" w:hanging="285"/>
      </w:pPr>
      <w:rPr>
        <w:rFonts w:hint="default"/>
        <w:lang w:eastAsia="en-US" w:bidi="ar-SA"/>
      </w:rPr>
    </w:lvl>
    <w:lvl w:ilvl="7" w:tplc="3130461C">
      <w:numFmt w:val="bullet"/>
      <w:lvlText w:val="•"/>
      <w:lvlJc w:val="left"/>
      <w:pPr>
        <w:ind w:left="7909" w:hanging="285"/>
      </w:pPr>
      <w:rPr>
        <w:rFonts w:hint="default"/>
        <w:lang w:eastAsia="en-US" w:bidi="ar-SA"/>
      </w:rPr>
    </w:lvl>
    <w:lvl w:ilvl="8" w:tplc="31A286E0">
      <w:numFmt w:val="bullet"/>
      <w:lvlText w:val="•"/>
      <w:lvlJc w:val="left"/>
      <w:pPr>
        <w:ind w:left="8816" w:hanging="285"/>
      </w:pPr>
      <w:rPr>
        <w:rFonts w:hint="default"/>
        <w:lang w:eastAsia="en-US" w:bidi="ar-SA"/>
      </w:rPr>
    </w:lvl>
  </w:abstractNum>
  <w:abstractNum w:abstractNumId="7">
    <w:nsid w:val="298A5AA1"/>
    <w:multiLevelType w:val="hybridMultilevel"/>
    <w:tmpl w:val="5650BB42"/>
    <w:lvl w:ilvl="0" w:tplc="66BEDD0C">
      <w:start w:val="6"/>
      <w:numFmt w:val="decimal"/>
      <w:lvlText w:val="%1."/>
      <w:lvlJc w:val="left"/>
      <w:pPr>
        <w:ind w:left="697" w:hanging="315"/>
      </w:pPr>
      <w:rPr>
        <w:rFonts w:ascii="Times New Roman" w:eastAsia="Times New Roman" w:hAnsi="Times New Roman" w:cs="Times New Roman" w:hint="default"/>
        <w:spacing w:val="-8"/>
        <w:w w:val="101"/>
        <w:sz w:val="28"/>
        <w:szCs w:val="28"/>
        <w:lang w:eastAsia="en-US" w:bidi="ar-SA"/>
      </w:rPr>
    </w:lvl>
    <w:lvl w:ilvl="1" w:tplc="D674A844">
      <w:numFmt w:val="bullet"/>
      <w:lvlText w:val="•"/>
      <w:lvlJc w:val="left"/>
      <w:pPr>
        <w:ind w:left="1693" w:hanging="315"/>
      </w:pPr>
      <w:rPr>
        <w:rFonts w:hint="default"/>
        <w:lang w:eastAsia="en-US" w:bidi="ar-SA"/>
      </w:rPr>
    </w:lvl>
    <w:lvl w:ilvl="2" w:tplc="CBACF8E4">
      <w:numFmt w:val="bullet"/>
      <w:lvlText w:val="•"/>
      <w:lvlJc w:val="left"/>
      <w:pPr>
        <w:ind w:left="2686" w:hanging="315"/>
      </w:pPr>
      <w:rPr>
        <w:rFonts w:hint="default"/>
        <w:lang w:eastAsia="en-US" w:bidi="ar-SA"/>
      </w:rPr>
    </w:lvl>
    <w:lvl w:ilvl="3" w:tplc="DEC2400A">
      <w:numFmt w:val="bullet"/>
      <w:lvlText w:val="•"/>
      <w:lvlJc w:val="left"/>
      <w:pPr>
        <w:ind w:left="3679" w:hanging="315"/>
      </w:pPr>
      <w:rPr>
        <w:rFonts w:hint="default"/>
        <w:lang w:eastAsia="en-US" w:bidi="ar-SA"/>
      </w:rPr>
    </w:lvl>
    <w:lvl w:ilvl="4" w:tplc="3B5ED59A">
      <w:numFmt w:val="bullet"/>
      <w:lvlText w:val="•"/>
      <w:lvlJc w:val="left"/>
      <w:pPr>
        <w:ind w:left="4672" w:hanging="315"/>
      </w:pPr>
      <w:rPr>
        <w:rFonts w:hint="default"/>
        <w:lang w:eastAsia="en-US" w:bidi="ar-SA"/>
      </w:rPr>
    </w:lvl>
    <w:lvl w:ilvl="5" w:tplc="F5BE2524">
      <w:numFmt w:val="bullet"/>
      <w:lvlText w:val="•"/>
      <w:lvlJc w:val="left"/>
      <w:pPr>
        <w:ind w:left="5665" w:hanging="315"/>
      </w:pPr>
      <w:rPr>
        <w:rFonts w:hint="default"/>
        <w:lang w:eastAsia="en-US" w:bidi="ar-SA"/>
      </w:rPr>
    </w:lvl>
    <w:lvl w:ilvl="6" w:tplc="1E90C2F4">
      <w:numFmt w:val="bullet"/>
      <w:lvlText w:val="•"/>
      <w:lvlJc w:val="left"/>
      <w:pPr>
        <w:ind w:left="6658" w:hanging="315"/>
      </w:pPr>
      <w:rPr>
        <w:rFonts w:hint="default"/>
        <w:lang w:eastAsia="en-US" w:bidi="ar-SA"/>
      </w:rPr>
    </w:lvl>
    <w:lvl w:ilvl="7" w:tplc="AE580E06">
      <w:numFmt w:val="bullet"/>
      <w:lvlText w:val="•"/>
      <w:lvlJc w:val="left"/>
      <w:pPr>
        <w:ind w:left="7651" w:hanging="315"/>
      </w:pPr>
      <w:rPr>
        <w:rFonts w:hint="default"/>
        <w:lang w:eastAsia="en-US" w:bidi="ar-SA"/>
      </w:rPr>
    </w:lvl>
    <w:lvl w:ilvl="8" w:tplc="4A26F6A4">
      <w:numFmt w:val="bullet"/>
      <w:lvlText w:val="•"/>
      <w:lvlJc w:val="left"/>
      <w:pPr>
        <w:ind w:left="8644" w:hanging="315"/>
      </w:pPr>
      <w:rPr>
        <w:rFonts w:hint="default"/>
        <w:lang w:eastAsia="en-US" w:bidi="ar-SA"/>
      </w:rPr>
    </w:lvl>
  </w:abstractNum>
  <w:abstractNum w:abstractNumId="8">
    <w:nsid w:val="29A71783"/>
    <w:multiLevelType w:val="hybridMultilevel"/>
    <w:tmpl w:val="FBCC8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96765"/>
    <w:multiLevelType w:val="hybridMultilevel"/>
    <w:tmpl w:val="CDD4B46A"/>
    <w:lvl w:ilvl="0" w:tplc="DA94F094">
      <w:start w:val="1"/>
      <w:numFmt w:val="upperRoman"/>
      <w:lvlText w:val="%1."/>
      <w:lvlJc w:val="left"/>
      <w:pPr>
        <w:ind w:left="1462" w:hanging="195"/>
      </w:pPr>
      <w:rPr>
        <w:rFonts w:ascii="Times New Roman" w:eastAsia="Times New Roman" w:hAnsi="Times New Roman" w:cs="Times New Roman" w:hint="default"/>
        <w:spacing w:val="-16"/>
        <w:w w:val="100"/>
        <w:sz w:val="24"/>
        <w:szCs w:val="24"/>
        <w:lang w:eastAsia="en-US" w:bidi="ar-SA"/>
      </w:rPr>
    </w:lvl>
    <w:lvl w:ilvl="1" w:tplc="E474EA4E">
      <w:numFmt w:val="bullet"/>
      <w:lvlText w:val="•"/>
      <w:lvlJc w:val="left"/>
      <w:pPr>
        <w:ind w:left="2377" w:hanging="195"/>
      </w:pPr>
      <w:rPr>
        <w:rFonts w:hint="default"/>
        <w:lang w:eastAsia="en-US" w:bidi="ar-SA"/>
      </w:rPr>
    </w:lvl>
    <w:lvl w:ilvl="2" w:tplc="65E80216">
      <w:numFmt w:val="bullet"/>
      <w:lvlText w:val="•"/>
      <w:lvlJc w:val="left"/>
      <w:pPr>
        <w:ind w:left="3294" w:hanging="195"/>
      </w:pPr>
      <w:rPr>
        <w:rFonts w:hint="default"/>
        <w:lang w:eastAsia="en-US" w:bidi="ar-SA"/>
      </w:rPr>
    </w:lvl>
    <w:lvl w:ilvl="3" w:tplc="7018E626">
      <w:numFmt w:val="bullet"/>
      <w:lvlText w:val="•"/>
      <w:lvlJc w:val="left"/>
      <w:pPr>
        <w:ind w:left="4211" w:hanging="195"/>
      </w:pPr>
      <w:rPr>
        <w:rFonts w:hint="default"/>
        <w:lang w:eastAsia="en-US" w:bidi="ar-SA"/>
      </w:rPr>
    </w:lvl>
    <w:lvl w:ilvl="4" w:tplc="F7702B4E">
      <w:numFmt w:val="bullet"/>
      <w:lvlText w:val="•"/>
      <w:lvlJc w:val="left"/>
      <w:pPr>
        <w:ind w:left="5128" w:hanging="195"/>
      </w:pPr>
      <w:rPr>
        <w:rFonts w:hint="default"/>
        <w:lang w:eastAsia="en-US" w:bidi="ar-SA"/>
      </w:rPr>
    </w:lvl>
    <w:lvl w:ilvl="5" w:tplc="9D00951A">
      <w:numFmt w:val="bullet"/>
      <w:lvlText w:val="•"/>
      <w:lvlJc w:val="left"/>
      <w:pPr>
        <w:ind w:left="6045" w:hanging="195"/>
      </w:pPr>
      <w:rPr>
        <w:rFonts w:hint="default"/>
        <w:lang w:eastAsia="en-US" w:bidi="ar-SA"/>
      </w:rPr>
    </w:lvl>
    <w:lvl w:ilvl="6" w:tplc="A24A95A6">
      <w:numFmt w:val="bullet"/>
      <w:lvlText w:val="•"/>
      <w:lvlJc w:val="left"/>
      <w:pPr>
        <w:ind w:left="6962" w:hanging="195"/>
      </w:pPr>
      <w:rPr>
        <w:rFonts w:hint="default"/>
        <w:lang w:eastAsia="en-US" w:bidi="ar-SA"/>
      </w:rPr>
    </w:lvl>
    <w:lvl w:ilvl="7" w:tplc="A96E5FE0">
      <w:numFmt w:val="bullet"/>
      <w:lvlText w:val="•"/>
      <w:lvlJc w:val="left"/>
      <w:pPr>
        <w:ind w:left="7879" w:hanging="195"/>
      </w:pPr>
      <w:rPr>
        <w:rFonts w:hint="default"/>
        <w:lang w:eastAsia="en-US" w:bidi="ar-SA"/>
      </w:rPr>
    </w:lvl>
    <w:lvl w:ilvl="8" w:tplc="89A05842">
      <w:numFmt w:val="bullet"/>
      <w:lvlText w:val="•"/>
      <w:lvlJc w:val="left"/>
      <w:pPr>
        <w:ind w:left="8796" w:hanging="195"/>
      </w:pPr>
      <w:rPr>
        <w:rFonts w:hint="default"/>
        <w:lang w:eastAsia="en-US" w:bidi="ar-SA"/>
      </w:rPr>
    </w:lvl>
  </w:abstractNum>
  <w:abstractNum w:abstractNumId="10">
    <w:nsid w:val="3E127E18"/>
    <w:multiLevelType w:val="hybridMultilevel"/>
    <w:tmpl w:val="6504B0E4"/>
    <w:lvl w:ilvl="0" w:tplc="862603D0">
      <w:start w:val="1"/>
      <w:numFmt w:val="upperRoman"/>
      <w:lvlText w:val="%1."/>
      <w:lvlJc w:val="left"/>
      <w:pPr>
        <w:ind w:left="1507" w:hanging="240"/>
      </w:pPr>
      <w:rPr>
        <w:rFonts w:ascii="Times New Roman" w:eastAsia="Times New Roman" w:hAnsi="Times New Roman" w:cs="Times New Roman" w:hint="default"/>
        <w:spacing w:val="-5"/>
        <w:w w:val="101"/>
        <w:sz w:val="28"/>
        <w:szCs w:val="28"/>
        <w:lang w:eastAsia="en-US" w:bidi="ar-SA"/>
      </w:rPr>
    </w:lvl>
    <w:lvl w:ilvl="1" w:tplc="7B60817E">
      <w:numFmt w:val="bullet"/>
      <w:lvlText w:val="•"/>
      <w:lvlJc w:val="left"/>
      <w:pPr>
        <w:ind w:left="2413" w:hanging="240"/>
      </w:pPr>
      <w:rPr>
        <w:rFonts w:hint="default"/>
        <w:lang w:eastAsia="en-US" w:bidi="ar-SA"/>
      </w:rPr>
    </w:lvl>
    <w:lvl w:ilvl="2" w:tplc="1D0CA048">
      <w:numFmt w:val="bullet"/>
      <w:lvlText w:val="•"/>
      <w:lvlJc w:val="left"/>
      <w:pPr>
        <w:ind w:left="3326" w:hanging="240"/>
      </w:pPr>
      <w:rPr>
        <w:rFonts w:hint="default"/>
        <w:lang w:eastAsia="en-US" w:bidi="ar-SA"/>
      </w:rPr>
    </w:lvl>
    <w:lvl w:ilvl="3" w:tplc="9932A85E">
      <w:numFmt w:val="bullet"/>
      <w:lvlText w:val="•"/>
      <w:lvlJc w:val="left"/>
      <w:pPr>
        <w:ind w:left="4239" w:hanging="240"/>
      </w:pPr>
      <w:rPr>
        <w:rFonts w:hint="default"/>
        <w:lang w:eastAsia="en-US" w:bidi="ar-SA"/>
      </w:rPr>
    </w:lvl>
    <w:lvl w:ilvl="4" w:tplc="B93269D6">
      <w:numFmt w:val="bullet"/>
      <w:lvlText w:val="•"/>
      <w:lvlJc w:val="left"/>
      <w:pPr>
        <w:ind w:left="5152" w:hanging="240"/>
      </w:pPr>
      <w:rPr>
        <w:rFonts w:hint="default"/>
        <w:lang w:eastAsia="en-US" w:bidi="ar-SA"/>
      </w:rPr>
    </w:lvl>
    <w:lvl w:ilvl="5" w:tplc="C3EA96DE">
      <w:numFmt w:val="bullet"/>
      <w:lvlText w:val="•"/>
      <w:lvlJc w:val="left"/>
      <w:pPr>
        <w:ind w:left="6065" w:hanging="240"/>
      </w:pPr>
      <w:rPr>
        <w:rFonts w:hint="default"/>
        <w:lang w:eastAsia="en-US" w:bidi="ar-SA"/>
      </w:rPr>
    </w:lvl>
    <w:lvl w:ilvl="6" w:tplc="665665B6">
      <w:numFmt w:val="bullet"/>
      <w:lvlText w:val="•"/>
      <w:lvlJc w:val="left"/>
      <w:pPr>
        <w:ind w:left="6978" w:hanging="240"/>
      </w:pPr>
      <w:rPr>
        <w:rFonts w:hint="default"/>
        <w:lang w:eastAsia="en-US" w:bidi="ar-SA"/>
      </w:rPr>
    </w:lvl>
    <w:lvl w:ilvl="7" w:tplc="873EDF66">
      <w:numFmt w:val="bullet"/>
      <w:lvlText w:val="•"/>
      <w:lvlJc w:val="left"/>
      <w:pPr>
        <w:ind w:left="7891" w:hanging="240"/>
      </w:pPr>
      <w:rPr>
        <w:rFonts w:hint="default"/>
        <w:lang w:eastAsia="en-US" w:bidi="ar-SA"/>
      </w:rPr>
    </w:lvl>
    <w:lvl w:ilvl="8" w:tplc="E8825FF0">
      <w:numFmt w:val="bullet"/>
      <w:lvlText w:val="•"/>
      <w:lvlJc w:val="left"/>
      <w:pPr>
        <w:ind w:left="8804" w:hanging="240"/>
      </w:pPr>
      <w:rPr>
        <w:rFonts w:hint="default"/>
        <w:lang w:eastAsia="en-US" w:bidi="ar-SA"/>
      </w:rPr>
    </w:lvl>
  </w:abstractNum>
  <w:abstractNum w:abstractNumId="11">
    <w:nsid w:val="4398555D"/>
    <w:multiLevelType w:val="hybridMultilevel"/>
    <w:tmpl w:val="2466E20E"/>
    <w:lvl w:ilvl="0" w:tplc="B30EBFA0">
      <w:start w:val="1"/>
      <w:numFmt w:val="decimal"/>
      <w:lvlText w:val="%1."/>
      <w:lvlJc w:val="left"/>
      <w:pPr>
        <w:ind w:left="1687" w:hanging="285"/>
      </w:pPr>
      <w:rPr>
        <w:rFonts w:ascii="Times New Roman" w:eastAsia="Times New Roman" w:hAnsi="Times New Roman" w:cs="Times New Roman" w:hint="default"/>
        <w:spacing w:val="-8"/>
        <w:w w:val="101"/>
        <w:sz w:val="28"/>
        <w:szCs w:val="28"/>
        <w:lang w:eastAsia="en-US" w:bidi="ar-SA"/>
      </w:rPr>
    </w:lvl>
    <w:lvl w:ilvl="1" w:tplc="D2EAE920">
      <w:numFmt w:val="bullet"/>
      <w:lvlText w:val="•"/>
      <w:lvlJc w:val="left"/>
      <w:pPr>
        <w:ind w:left="2575" w:hanging="285"/>
      </w:pPr>
      <w:rPr>
        <w:rFonts w:hint="default"/>
        <w:lang w:eastAsia="en-US" w:bidi="ar-SA"/>
      </w:rPr>
    </w:lvl>
    <w:lvl w:ilvl="2" w:tplc="EF24EE54">
      <w:numFmt w:val="bullet"/>
      <w:lvlText w:val="•"/>
      <w:lvlJc w:val="left"/>
      <w:pPr>
        <w:ind w:left="3470" w:hanging="285"/>
      </w:pPr>
      <w:rPr>
        <w:rFonts w:hint="default"/>
        <w:lang w:eastAsia="en-US" w:bidi="ar-SA"/>
      </w:rPr>
    </w:lvl>
    <w:lvl w:ilvl="3" w:tplc="D0E0C3C6">
      <w:numFmt w:val="bullet"/>
      <w:lvlText w:val="•"/>
      <w:lvlJc w:val="left"/>
      <w:pPr>
        <w:ind w:left="4365" w:hanging="285"/>
      </w:pPr>
      <w:rPr>
        <w:rFonts w:hint="default"/>
        <w:lang w:eastAsia="en-US" w:bidi="ar-SA"/>
      </w:rPr>
    </w:lvl>
    <w:lvl w:ilvl="4" w:tplc="2E4454B0">
      <w:numFmt w:val="bullet"/>
      <w:lvlText w:val="•"/>
      <w:lvlJc w:val="left"/>
      <w:pPr>
        <w:ind w:left="5260" w:hanging="285"/>
      </w:pPr>
      <w:rPr>
        <w:rFonts w:hint="default"/>
        <w:lang w:eastAsia="en-US" w:bidi="ar-SA"/>
      </w:rPr>
    </w:lvl>
    <w:lvl w:ilvl="5" w:tplc="75B6373A">
      <w:numFmt w:val="bullet"/>
      <w:lvlText w:val="•"/>
      <w:lvlJc w:val="left"/>
      <w:pPr>
        <w:ind w:left="6155" w:hanging="285"/>
      </w:pPr>
      <w:rPr>
        <w:rFonts w:hint="default"/>
        <w:lang w:eastAsia="en-US" w:bidi="ar-SA"/>
      </w:rPr>
    </w:lvl>
    <w:lvl w:ilvl="6" w:tplc="FD508E3E">
      <w:numFmt w:val="bullet"/>
      <w:lvlText w:val="•"/>
      <w:lvlJc w:val="left"/>
      <w:pPr>
        <w:ind w:left="7050" w:hanging="285"/>
      </w:pPr>
      <w:rPr>
        <w:rFonts w:hint="default"/>
        <w:lang w:eastAsia="en-US" w:bidi="ar-SA"/>
      </w:rPr>
    </w:lvl>
    <w:lvl w:ilvl="7" w:tplc="41E2D060">
      <w:numFmt w:val="bullet"/>
      <w:lvlText w:val="•"/>
      <w:lvlJc w:val="left"/>
      <w:pPr>
        <w:ind w:left="7945" w:hanging="285"/>
      </w:pPr>
      <w:rPr>
        <w:rFonts w:hint="default"/>
        <w:lang w:eastAsia="en-US" w:bidi="ar-SA"/>
      </w:rPr>
    </w:lvl>
    <w:lvl w:ilvl="8" w:tplc="8EA86A9A">
      <w:numFmt w:val="bullet"/>
      <w:lvlText w:val="•"/>
      <w:lvlJc w:val="left"/>
      <w:pPr>
        <w:ind w:left="8840" w:hanging="285"/>
      </w:pPr>
      <w:rPr>
        <w:rFonts w:hint="default"/>
        <w:lang w:eastAsia="en-US" w:bidi="ar-SA"/>
      </w:rPr>
    </w:lvl>
  </w:abstractNum>
  <w:abstractNum w:abstractNumId="12">
    <w:nsid w:val="4A044037"/>
    <w:multiLevelType w:val="hybridMultilevel"/>
    <w:tmpl w:val="61882A32"/>
    <w:lvl w:ilvl="0" w:tplc="3C480B40">
      <w:start w:val="1"/>
      <w:numFmt w:val="decimal"/>
      <w:lvlText w:val="%1."/>
      <w:lvlJc w:val="left"/>
      <w:pPr>
        <w:ind w:left="697" w:hanging="301"/>
      </w:pPr>
      <w:rPr>
        <w:rFonts w:ascii="Times New Roman" w:eastAsia="Times New Roman" w:hAnsi="Times New Roman" w:cs="Times New Roman" w:hint="default"/>
        <w:spacing w:val="-24"/>
        <w:w w:val="100"/>
        <w:sz w:val="24"/>
        <w:szCs w:val="24"/>
        <w:lang w:eastAsia="en-US" w:bidi="ar-SA"/>
      </w:rPr>
    </w:lvl>
    <w:lvl w:ilvl="1" w:tplc="154A1604">
      <w:numFmt w:val="bullet"/>
      <w:lvlText w:val="•"/>
      <w:lvlJc w:val="left"/>
      <w:pPr>
        <w:ind w:left="1693" w:hanging="301"/>
      </w:pPr>
      <w:rPr>
        <w:rFonts w:hint="default"/>
        <w:lang w:eastAsia="en-US" w:bidi="ar-SA"/>
      </w:rPr>
    </w:lvl>
    <w:lvl w:ilvl="2" w:tplc="02E0A12E">
      <w:numFmt w:val="bullet"/>
      <w:lvlText w:val="•"/>
      <w:lvlJc w:val="left"/>
      <w:pPr>
        <w:ind w:left="2686" w:hanging="301"/>
      </w:pPr>
      <w:rPr>
        <w:rFonts w:hint="default"/>
        <w:lang w:eastAsia="en-US" w:bidi="ar-SA"/>
      </w:rPr>
    </w:lvl>
    <w:lvl w:ilvl="3" w:tplc="1310A95E">
      <w:numFmt w:val="bullet"/>
      <w:lvlText w:val="•"/>
      <w:lvlJc w:val="left"/>
      <w:pPr>
        <w:ind w:left="3679" w:hanging="301"/>
      </w:pPr>
      <w:rPr>
        <w:rFonts w:hint="default"/>
        <w:lang w:eastAsia="en-US" w:bidi="ar-SA"/>
      </w:rPr>
    </w:lvl>
    <w:lvl w:ilvl="4" w:tplc="F3A4688C">
      <w:numFmt w:val="bullet"/>
      <w:lvlText w:val="•"/>
      <w:lvlJc w:val="left"/>
      <w:pPr>
        <w:ind w:left="4672" w:hanging="301"/>
      </w:pPr>
      <w:rPr>
        <w:rFonts w:hint="default"/>
        <w:lang w:eastAsia="en-US" w:bidi="ar-SA"/>
      </w:rPr>
    </w:lvl>
    <w:lvl w:ilvl="5" w:tplc="29249DBC">
      <w:numFmt w:val="bullet"/>
      <w:lvlText w:val="•"/>
      <w:lvlJc w:val="left"/>
      <w:pPr>
        <w:ind w:left="5665" w:hanging="301"/>
      </w:pPr>
      <w:rPr>
        <w:rFonts w:hint="default"/>
        <w:lang w:eastAsia="en-US" w:bidi="ar-SA"/>
      </w:rPr>
    </w:lvl>
    <w:lvl w:ilvl="6" w:tplc="A3C441A4">
      <w:numFmt w:val="bullet"/>
      <w:lvlText w:val="•"/>
      <w:lvlJc w:val="left"/>
      <w:pPr>
        <w:ind w:left="6658" w:hanging="301"/>
      </w:pPr>
      <w:rPr>
        <w:rFonts w:hint="default"/>
        <w:lang w:eastAsia="en-US" w:bidi="ar-SA"/>
      </w:rPr>
    </w:lvl>
    <w:lvl w:ilvl="7" w:tplc="99DACBAE">
      <w:numFmt w:val="bullet"/>
      <w:lvlText w:val="•"/>
      <w:lvlJc w:val="left"/>
      <w:pPr>
        <w:ind w:left="7651" w:hanging="301"/>
      </w:pPr>
      <w:rPr>
        <w:rFonts w:hint="default"/>
        <w:lang w:eastAsia="en-US" w:bidi="ar-SA"/>
      </w:rPr>
    </w:lvl>
    <w:lvl w:ilvl="8" w:tplc="4F1A0784">
      <w:numFmt w:val="bullet"/>
      <w:lvlText w:val="•"/>
      <w:lvlJc w:val="left"/>
      <w:pPr>
        <w:ind w:left="8644" w:hanging="301"/>
      </w:pPr>
      <w:rPr>
        <w:rFonts w:hint="default"/>
        <w:lang w:eastAsia="en-US" w:bidi="ar-SA"/>
      </w:rPr>
    </w:lvl>
  </w:abstractNum>
  <w:abstractNum w:abstractNumId="13">
    <w:nsid w:val="517B1B11"/>
    <w:multiLevelType w:val="hybridMultilevel"/>
    <w:tmpl w:val="18C6D434"/>
    <w:lvl w:ilvl="0" w:tplc="76BEC05A">
      <w:numFmt w:val="bullet"/>
      <w:lvlText w:val="-"/>
      <w:lvlJc w:val="left"/>
      <w:pPr>
        <w:ind w:left="697" w:hanging="210"/>
      </w:pPr>
      <w:rPr>
        <w:rFonts w:hint="default"/>
        <w:spacing w:val="-23"/>
        <w:w w:val="99"/>
        <w:lang w:eastAsia="en-US" w:bidi="ar-SA"/>
      </w:rPr>
    </w:lvl>
    <w:lvl w:ilvl="1" w:tplc="E3749D56">
      <w:numFmt w:val="bullet"/>
      <w:lvlText w:val="•"/>
      <w:lvlJc w:val="left"/>
      <w:pPr>
        <w:ind w:left="1693" w:hanging="210"/>
      </w:pPr>
      <w:rPr>
        <w:rFonts w:hint="default"/>
        <w:lang w:eastAsia="en-US" w:bidi="ar-SA"/>
      </w:rPr>
    </w:lvl>
    <w:lvl w:ilvl="2" w:tplc="60C842F6">
      <w:numFmt w:val="bullet"/>
      <w:lvlText w:val="•"/>
      <w:lvlJc w:val="left"/>
      <w:pPr>
        <w:ind w:left="2686" w:hanging="210"/>
      </w:pPr>
      <w:rPr>
        <w:rFonts w:hint="default"/>
        <w:lang w:eastAsia="en-US" w:bidi="ar-SA"/>
      </w:rPr>
    </w:lvl>
    <w:lvl w:ilvl="3" w:tplc="2340B5FE">
      <w:numFmt w:val="bullet"/>
      <w:lvlText w:val="•"/>
      <w:lvlJc w:val="left"/>
      <w:pPr>
        <w:ind w:left="3679" w:hanging="210"/>
      </w:pPr>
      <w:rPr>
        <w:rFonts w:hint="default"/>
        <w:lang w:eastAsia="en-US" w:bidi="ar-SA"/>
      </w:rPr>
    </w:lvl>
    <w:lvl w:ilvl="4" w:tplc="61382396">
      <w:numFmt w:val="bullet"/>
      <w:lvlText w:val="•"/>
      <w:lvlJc w:val="left"/>
      <w:pPr>
        <w:ind w:left="4672" w:hanging="210"/>
      </w:pPr>
      <w:rPr>
        <w:rFonts w:hint="default"/>
        <w:lang w:eastAsia="en-US" w:bidi="ar-SA"/>
      </w:rPr>
    </w:lvl>
    <w:lvl w:ilvl="5" w:tplc="8A68599E">
      <w:numFmt w:val="bullet"/>
      <w:lvlText w:val="•"/>
      <w:lvlJc w:val="left"/>
      <w:pPr>
        <w:ind w:left="5665" w:hanging="210"/>
      </w:pPr>
      <w:rPr>
        <w:rFonts w:hint="default"/>
        <w:lang w:eastAsia="en-US" w:bidi="ar-SA"/>
      </w:rPr>
    </w:lvl>
    <w:lvl w:ilvl="6" w:tplc="5780647C">
      <w:numFmt w:val="bullet"/>
      <w:lvlText w:val="•"/>
      <w:lvlJc w:val="left"/>
      <w:pPr>
        <w:ind w:left="6658" w:hanging="210"/>
      </w:pPr>
      <w:rPr>
        <w:rFonts w:hint="default"/>
        <w:lang w:eastAsia="en-US" w:bidi="ar-SA"/>
      </w:rPr>
    </w:lvl>
    <w:lvl w:ilvl="7" w:tplc="4CB88654">
      <w:numFmt w:val="bullet"/>
      <w:lvlText w:val="•"/>
      <w:lvlJc w:val="left"/>
      <w:pPr>
        <w:ind w:left="7651" w:hanging="210"/>
      </w:pPr>
      <w:rPr>
        <w:rFonts w:hint="default"/>
        <w:lang w:eastAsia="en-US" w:bidi="ar-SA"/>
      </w:rPr>
    </w:lvl>
    <w:lvl w:ilvl="8" w:tplc="BE36B69E">
      <w:numFmt w:val="bullet"/>
      <w:lvlText w:val="•"/>
      <w:lvlJc w:val="left"/>
      <w:pPr>
        <w:ind w:left="8644" w:hanging="210"/>
      </w:pPr>
      <w:rPr>
        <w:rFonts w:hint="default"/>
        <w:lang w:eastAsia="en-US" w:bidi="ar-SA"/>
      </w:rPr>
    </w:lvl>
  </w:abstractNum>
  <w:abstractNum w:abstractNumId="14">
    <w:nsid w:val="54B15619"/>
    <w:multiLevelType w:val="hybridMultilevel"/>
    <w:tmpl w:val="8BFE1A0E"/>
    <w:lvl w:ilvl="0" w:tplc="F4BA2452">
      <w:start w:val="1"/>
      <w:numFmt w:val="decimal"/>
      <w:lvlText w:val="%1."/>
      <w:lvlJc w:val="left"/>
      <w:pPr>
        <w:ind w:left="697" w:hanging="345"/>
      </w:pPr>
      <w:rPr>
        <w:rFonts w:ascii="Times New Roman" w:eastAsia="Times New Roman" w:hAnsi="Times New Roman" w:cs="Times New Roman" w:hint="default"/>
        <w:spacing w:val="-8"/>
        <w:w w:val="101"/>
        <w:sz w:val="28"/>
        <w:szCs w:val="28"/>
        <w:lang w:eastAsia="en-US" w:bidi="ar-SA"/>
      </w:rPr>
    </w:lvl>
    <w:lvl w:ilvl="1" w:tplc="B63A5416">
      <w:numFmt w:val="bullet"/>
      <w:lvlText w:val="•"/>
      <w:lvlJc w:val="left"/>
      <w:pPr>
        <w:ind w:left="1693" w:hanging="345"/>
      </w:pPr>
      <w:rPr>
        <w:rFonts w:hint="default"/>
        <w:lang w:eastAsia="en-US" w:bidi="ar-SA"/>
      </w:rPr>
    </w:lvl>
    <w:lvl w:ilvl="2" w:tplc="200A85B6">
      <w:numFmt w:val="bullet"/>
      <w:lvlText w:val="•"/>
      <w:lvlJc w:val="left"/>
      <w:pPr>
        <w:ind w:left="2686" w:hanging="345"/>
      </w:pPr>
      <w:rPr>
        <w:rFonts w:hint="default"/>
        <w:lang w:eastAsia="en-US" w:bidi="ar-SA"/>
      </w:rPr>
    </w:lvl>
    <w:lvl w:ilvl="3" w:tplc="4088EF06">
      <w:numFmt w:val="bullet"/>
      <w:lvlText w:val="•"/>
      <w:lvlJc w:val="left"/>
      <w:pPr>
        <w:ind w:left="3679" w:hanging="345"/>
      </w:pPr>
      <w:rPr>
        <w:rFonts w:hint="default"/>
        <w:lang w:eastAsia="en-US" w:bidi="ar-SA"/>
      </w:rPr>
    </w:lvl>
    <w:lvl w:ilvl="4" w:tplc="46F6BC80">
      <w:numFmt w:val="bullet"/>
      <w:lvlText w:val="•"/>
      <w:lvlJc w:val="left"/>
      <w:pPr>
        <w:ind w:left="4672" w:hanging="345"/>
      </w:pPr>
      <w:rPr>
        <w:rFonts w:hint="default"/>
        <w:lang w:eastAsia="en-US" w:bidi="ar-SA"/>
      </w:rPr>
    </w:lvl>
    <w:lvl w:ilvl="5" w:tplc="F8B01730">
      <w:numFmt w:val="bullet"/>
      <w:lvlText w:val="•"/>
      <w:lvlJc w:val="left"/>
      <w:pPr>
        <w:ind w:left="5665" w:hanging="345"/>
      </w:pPr>
      <w:rPr>
        <w:rFonts w:hint="default"/>
        <w:lang w:eastAsia="en-US" w:bidi="ar-SA"/>
      </w:rPr>
    </w:lvl>
    <w:lvl w:ilvl="6" w:tplc="CB42257C">
      <w:numFmt w:val="bullet"/>
      <w:lvlText w:val="•"/>
      <w:lvlJc w:val="left"/>
      <w:pPr>
        <w:ind w:left="6658" w:hanging="345"/>
      </w:pPr>
      <w:rPr>
        <w:rFonts w:hint="default"/>
        <w:lang w:eastAsia="en-US" w:bidi="ar-SA"/>
      </w:rPr>
    </w:lvl>
    <w:lvl w:ilvl="7" w:tplc="83BE7776">
      <w:numFmt w:val="bullet"/>
      <w:lvlText w:val="•"/>
      <w:lvlJc w:val="left"/>
      <w:pPr>
        <w:ind w:left="7651" w:hanging="345"/>
      </w:pPr>
      <w:rPr>
        <w:rFonts w:hint="default"/>
        <w:lang w:eastAsia="en-US" w:bidi="ar-SA"/>
      </w:rPr>
    </w:lvl>
    <w:lvl w:ilvl="8" w:tplc="44F01A80">
      <w:numFmt w:val="bullet"/>
      <w:lvlText w:val="•"/>
      <w:lvlJc w:val="left"/>
      <w:pPr>
        <w:ind w:left="8644" w:hanging="345"/>
      </w:pPr>
      <w:rPr>
        <w:rFonts w:hint="default"/>
        <w:lang w:eastAsia="en-US" w:bidi="ar-SA"/>
      </w:rPr>
    </w:lvl>
  </w:abstractNum>
  <w:abstractNum w:abstractNumId="15">
    <w:nsid w:val="55363CE3"/>
    <w:multiLevelType w:val="hybridMultilevel"/>
    <w:tmpl w:val="62A6EC68"/>
    <w:lvl w:ilvl="0" w:tplc="4926B586">
      <w:start w:val="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5A9B2383"/>
    <w:multiLevelType w:val="hybridMultilevel"/>
    <w:tmpl w:val="0D5C05DA"/>
    <w:lvl w:ilvl="0" w:tplc="D86E7EB4">
      <w:numFmt w:val="bullet"/>
      <w:lvlText w:val="-"/>
      <w:lvlJc w:val="left"/>
      <w:pPr>
        <w:ind w:left="2824" w:hanging="166"/>
      </w:pPr>
      <w:rPr>
        <w:rFonts w:ascii="Times New Roman" w:eastAsia="Times New Roman" w:hAnsi="Times New Roman" w:cs="Times New Roman" w:hint="default"/>
        <w:w w:val="101"/>
        <w:sz w:val="28"/>
        <w:szCs w:val="28"/>
        <w:lang w:eastAsia="en-US" w:bidi="ar-SA"/>
      </w:rPr>
    </w:lvl>
    <w:lvl w:ilvl="1" w:tplc="42423DB4">
      <w:numFmt w:val="bullet"/>
      <w:lvlText w:val="•"/>
      <w:lvlJc w:val="left"/>
      <w:pPr>
        <w:ind w:left="3820" w:hanging="166"/>
      </w:pPr>
      <w:rPr>
        <w:rFonts w:hint="default"/>
        <w:lang w:eastAsia="en-US" w:bidi="ar-SA"/>
      </w:rPr>
    </w:lvl>
    <w:lvl w:ilvl="2" w:tplc="6F3CC9E0">
      <w:numFmt w:val="bullet"/>
      <w:lvlText w:val="•"/>
      <w:lvlJc w:val="left"/>
      <w:pPr>
        <w:ind w:left="4813" w:hanging="166"/>
      </w:pPr>
      <w:rPr>
        <w:rFonts w:hint="default"/>
        <w:lang w:eastAsia="en-US" w:bidi="ar-SA"/>
      </w:rPr>
    </w:lvl>
    <w:lvl w:ilvl="3" w:tplc="517A4E3C">
      <w:numFmt w:val="bullet"/>
      <w:lvlText w:val="•"/>
      <w:lvlJc w:val="left"/>
      <w:pPr>
        <w:ind w:left="5806" w:hanging="166"/>
      </w:pPr>
      <w:rPr>
        <w:rFonts w:hint="default"/>
        <w:lang w:eastAsia="en-US" w:bidi="ar-SA"/>
      </w:rPr>
    </w:lvl>
    <w:lvl w:ilvl="4" w:tplc="C6F07956">
      <w:numFmt w:val="bullet"/>
      <w:lvlText w:val="•"/>
      <w:lvlJc w:val="left"/>
      <w:pPr>
        <w:ind w:left="6799" w:hanging="166"/>
      </w:pPr>
      <w:rPr>
        <w:rFonts w:hint="default"/>
        <w:lang w:eastAsia="en-US" w:bidi="ar-SA"/>
      </w:rPr>
    </w:lvl>
    <w:lvl w:ilvl="5" w:tplc="4B64B152">
      <w:numFmt w:val="bullet"/>
      <w:lvlText w:val="•"/>
      <w:lvlJc w:val="left"/>
      <w:pPr>
        <w:ind w:left="7792" w:hanging="166"/>
      </w:pPr>
      <w:rPr>
        <w:rFonts w:hint="default"/>
        <w:lang w:eastAsia="en-US" w:bidi="ar-SA"/>
      </w:rPr>
    </w:lvl>
    <w:lvl w:ilvl="6" w:tplc="3FD2C810">
      <w:numFmt w:val="bullet"/>
      <w:lvlText w:val="•"/>
      <w:lvlJc w:val="left"/>
      <w:pPr>
        <w:ind w:left="8785" w:hanging="166"/>
      </w:pPr>
      <w:rPr>
        <w:rFonts w:hint="default"/>
        <w:lang w:eastAsia="en-US" w:bidi="ar-SA"/>
      </w:rPr>
    </w:lvl>
    <w:lvl w:ilvl="7" w:tplc="A5043690">
      <w:numFmt w:val="bullet"/>
      <w:lvlText w:val="•"/>
      <w:lvlJc w:val="left"/>
      <w:pPr>
        <w:ind w:left="9778" w:hanging="166"/>
      </w:pPr>
      <w:rPr>
        <w:rFonts w:hint="default"/>
        <w:lang w:eastAsia="en-US" w:bidi="ar-SA"/>
      </w:rPr>
    </w:lvl>
    <w:lvl w:ilvl="8" w:tplc="80607BE6">
      <w:numFmt w:val="bullet"/>
      <w:lvlText w:val="•"/>
      <w:lvlJc w:val="left"/>
      <w:pPr>
        <w:ind w:left="10771" w:hanging="166"/>
      </w:pPr>
      <w:rPr>
        <w:rFonts w:hint="default"/>
        <w:lang w:eastAsia="en-US" w:bidi="ar-SA"/>
      </w:rPr>
    </w:lvl>
  </w:abstractNum>
  <w:abstractNum w:abstractNumId="17">
    <w:nsid w:val="5EA76E7E"/>
    <w:multiLevelType w:val="hybridMultilevel"/>
    <w:tmpl w:val="720E0D90"/>
    <w:lvl w:ilvl="0" w:tplc="8D2C5ED6">
      <w:start w:val="1"/>
      <w:numFmt w:val="decimal"/>
      <w:lvlText w:val="%1."/>
      <w:lvlJc w:val="left"/>
      <w:pPr>
        <w:ind w:left="1687" w:hanging="285"/>
      </w:pPr>
      <w:rPr>
        <w:rFonts w:ascii="Times New Roman" w:eastAsia="Times New Roman" w:hAnsi="Times New Roman" w:cs="Times New Roman" w:hint="default"/>
        <w:spacing w:val="-8"/>
        <w:w w:val="101"/>
        <w:sz w:val="28"/>
        <w:szCs w:val="28"/>
        <w:lang w:eastAsia="en-US" w:bidi="ar-SA"/>
      </w:rPr>
    </w:lvl>
    <w:lvl w:ilvl="1" w:tplc="BA3AB3DE">
      <w:numFmt w:val="bullet"/>
      <w:lvlText w:val="•"/>
      <w:lvlJc w:val="left"/>
      <w:pPr>
        <w:ind w:left="2575" w:hanging="285"/>
      </w:pPr>
      <w:rPr>
        <w:rFonts w:hint="default"/>
        <w:lang w:eastAsia="en-US" w:bidi="ar-SA"/>
      </w:rPr>
    </w:lvl>
    <w:lvl w:ilvl="2" w:tplc="D6FE6786">
      <w:numFmt w:val="bullet"/>
      <w:lvlText w:val="•"/>
      <w:lvlJc w:val="left"/>
      <w:pPr>
        <w:ind w:left="3470" w:hanging="285"/>
      </w:pPr>
      <w:rPr>
        <w:rFonts w:hint="default"/>
        <w:lang w:eastAsia="en-US" w:bidi="ar-SA"/>
      </w:rPr>
    </w:lvl>
    <w:lvl w:ilvl="3" w:tplc="E95E6BB0">
      <w:numFmt w:val="bullet"/>
      <w:lvlText w:val="•"/>
      <w:lvlJc w:val="left"/>
      <w:pPr>
        <w:ind w:left="4365" w:hanging="285"/>
      </w:pPr>
      <w:rPr>
        <w:rFonts w:hint="default"/>
        <w:lang w:eastAsia="en-US" w:bidi="ar-SA"/>
      </w:rPr>
    </w:lvl>
    <w:lvl w:ilvl="4" w:tplc="DD7A2E36">
      <w:numFmt w:val="bullet"/>
      <w:lvlText w:val="•"/>
      <w:lvlJc w:val="left"/>
      <w:pPr>
        <w:ind w:left="5260" w:hanging="285"/>
      </w:pPr>
      <w:rPr>
        <w:rFonts w:hint="default"/>
        <w:lang w:eastAsia="en-US" w:bidi="ar-SA"/>
      </w:rPr>
    </w:lvl>
    <w:lvl w:ilvl="5" w:tplc="12B06B50">
      <w:numFmt w:val="bullet"/>
      <w:lvlText w:val="•"/>
      <w:lvlJc w:val="left"/>
      <w:pPr>
        <w:ind w:left="6155" w:hanging="285"/>
      </w:pPr>
      <w:rPr>
        <w:rFonts w:hint="default"/>
        <w:lang w:eastAsia="en-US" w:bidi="ar-SA"/>
      </w:rPr>
    </w:lvl>
    <w:lvl w:ilvl="6" w:tplc="7E842A82">
      <w:numFmt w:val="bullet"/>
      <w:lvlText w:val="•"/>
      <w:lvlJc w:val="left"/>
      <w:pPr>
        <w:ind w:left="7050" w:hanging="285"/>
      </w:pPr>
      <w:rPr>
        <w:rFonts w:hint="default"/>
        <w:lang w:eastAsia="en-US" w:bidi="ar-SA"/>
      </w:rPr>
    </w:lvl>
    <w:lvl w:ilvl="7" w:tplc="2B42E182">
      <w:numFmt w:val="bullet"/>
      <w:lvlText w:val="•"/>
      <w:lvlJc w:val="left"/>
      <w:pPr>
        <w:ind w:left="7945" w:hanging="285"/>
      </w:pPr>
      <w:rPr>
        <w:rFonts w:hint="default"/>
        <w:lang w:eastAsia="en-US" w:bidi="ar-SA"/>
      </w:rPr>
    </w:lvl>
    <w:lvl w:ilvl="8" w:tplc="D2464776">
      <w:numFmt w:val="bullet"/>
      <w:lvlText w:val="•"/>
      <w:lvlJc w:val="left"/>
      <w:pPr>
        <w:ind w:left="8840" w:hanging="285"/>
      </w:pPr>
      <w:rPr>
        <w:rFonts w:hint="default"/>
        <w:lang w:eastAsia="en-US" w:bidi="ar-SA"/>
      </w:rPr>
    </w:lvl>
  </w:abstractNum>
  <w:abstractNum w:abstractNumId="18">
    <w:nsid w:val="64170F16"/>
    <w:multiLevelType w:val="hybridMultilevel"/>
    <w:tmpl w:val="DDFCAC98"/>
    <w:lvl w:ilvl="0" w:tplc="B9E2A45C">
      <w:start w:val="1"/>
      <w:numFmt w:val="decimal"/>
      <w:lvlText w:val="%1."/>
      <w:lvlJc w:val="left"/>
      <w:pPr>
        <w:ind w:left="697" w:hanging="285"/>
      </w:pPr>
      <w:rPr>
        <w:rFonts w:ascii="Times New Roman" w:eastAsia="Times New Roman" w:hAnsi="Times New Roman" w:cs="Times New Roman" w:hint="default"/>
        <w:spacing w:val="-8"/>
        <w:w w:val="101"/>
        <w:sz w:val="28"/>
        <w:szCs w:val="28"/>
        <w:lang w:eastAsia="en-US" w:bidi="ar-SA"/>
      </w:rPr>
    </w:lvl>
    <w:lvl w:ilvl="1" w:tplc="C83886A6">
      <w:numFmt w:val="bullet"/>
      <w:lvlText w:val="•"/>
      <w:lvlJc w:val="left"/>
      <w:pPr>
        <w:ind w:left="1693" w:hanging="285"/>
      </w:pPr>
      <w:rPr>
        <w:rFonts w:hint="default"/>
        <w:lang w:eastAsia="en-US" w:bidi="ar-SA"/>
      </w:rPr>
    </w:lvl>
    <w:lvl w:ilvl="2" w:tplc="FD2E7888">
      <w:numFmt w:val="bullet"/>
      <w:lvlText w:val="•"/>
      <w:lvlJc w:val="left"/>
      <w:pPr>
        <w:ind w:left="2686" w:hanging="285"/>
      </w:pPr>
      <w:rPr>
        <w:rFonts w:hint="default"/>
        <w:lang w:eastAsia="en-US" w:bidi="ar-SA"/>
      </w:rPr>
    </w:lvl>
    <w:lvl w:ilvl="3" w:tplc="9D2622E0">
      <w:numFmt w:val="bullet"/>
      <w:lvlText w:val="•"/>
      <w:lvlJc w:val="left"/>
      <w:pPr>
        <w:ind w:left="3679" w:hanging="285"/>
      </w:pPr>
      <w:rPr>
        <w:rFonts w:hint="default"/>
        <w:lang w:eastAsia="en-US" w:bidi="ar-SA"/>
      </w:rPr>
    </w:lvl>
    <w:lvl w:ilvl="4" w:tplc="644082C0">
      <w:numFmt w:val="bullet"/>
      <w:lvlText w:val="•"/>
      <w:lvlJc w:val="left"/>
      <w:pPr>
        <w:ind w:left="4672" w:hanging="285"/>
      </w:pPr>
      <w:rPr>
        <w:rFonts w:hint="default"/>
        <w:lang w:eastAsia="en-US" w:bidi="ar-SA"/>
      </w:rPr>
    </w:lvl>
    <w:lvl w:ilvl="5" w:tplc="8974B36E">
      <w:numFmt w:val="bullet"/>
      <w:lvlText w:val="•"/>
      <w:lvlJc w:val="left"/>
      <w:pPr>
        <w:ind w:left="5665" w:hanging="285"/>
      </w:pPr>
      <w:rPr>
        <w:rFonts w:hint="default"/>
        <w:lang w:eastAsia="en-US" w:bidi="ar-SA"/>
      </w:rPr>
    </w:lvl>
    <w:lvl w:ilvl="6" w:tplc="1CA65ABE">
      <w:numFmt w:val="bullet"/>
      <w:lvlText w:val="•"/>
      <w:lvlJc w:val="left"/>
      <w:pPr>
        <w:ind w:left="6658" w:hanging="285"/>
      </w:pPr>
      <w:rPr>
        <w:rFonts w:hint="default"/>
        <w:lang w:eastAsia="en-US" w:bidi="ar-SA"/>
      </w:rPr>
    </w:lvl>
    <w:lvl w:ilvl="7" w:tplc="B1E8A312">
      <w:numFmt w:val="bullet"/>
      <w:lvlText w:val="•"/>
      <w:lvlJc w:val="left"/>
      <w:pPr>
        <w:ind w:left="7651" w:hanging="285"/>
      </w:pPr>
      <w:rPr>
        <w:rFonts w:hint="default"/>
        <w:lang w:eastAsia="en-US" w:bidi="ar-SA"/>
      </w:rPr>
    </w:lvl>
    <w:lvl w:ilvl="8" w:tplc="59D81B3E">
      <w:numFmt w:val="bullet"/>
      <w:lvlText w:val="•"/>
      <w:lvlJc w:val="left"/>
      <w:pPr>
        <w:ind w:left="8644" w:hanging="285"/>
      </w:pPr>
      <w:rPr>
        <w:rFonts w:hint="default"/>
        <w:lang w:eastAsia="en-US" w:bidi="ar-SA"/>
      </w:rPr>
    </w:lvl>
  </w:abstractNum>
  <w:abstractNum w:abstractNumId="19">
    <w:nsid w:val="7FF24D93"/>
    <w:multiLevelType w:val="hybridMultilevel"/>
    <w:tmpl w:val="8F6E0572"/>
    <w:lvl w:ilvl="0" w:tplc="519418FA">
      <w:start w:val="12"/>
      <w:numFmt w:val="decimal"/>
      <w:lvlText w:val="%1."/>
      <w:lvlJc w:val="left"/>
      <w:pPr>
        <w:ind w:left="1687" w:hanging="420"/>
      </w:pPr>
      <w:rPr>
        <w:rFonts w:ascii="Times New Roman" w:eastAsia="Times New Roman" w:hAnsi="Times New Roman" w:cs="Times New Roman" w:hint="default"/>
        <w:spacing w:val="-8"/>
        <w:w w:val="101"/>
        <w:sz w:val="28"/>
        <w:szCs w:val="28"/>
        <w:lang w:eastAsia="en-US" w:bidi="ar-SA"/>
      </w:rPr>
    </w:lvl>
    <w:lvl w:ilvl="1" w:tplc="7A70A98A">
      <w:numFmt w:val="bullet"/>
      <w:lvlText w:val="•"/>
      <w:lvlJc w:val="left"/>
      <w:pPr>
        <w:ind w:left="2575" w:hanging="420"/>
      </w:pPr>
      <w:rPr>
        <w:rFonts w:hint="default"/>
        <w:lang w:eastAsia="en-US" w:bidi="ar-SA"/>
      </w:rPr>
    </w:lvl>
    <w:lvl w:ilvl="2" w:tplc="8A763422">
      <w:numFmt w:val="bullet"/>
      <w:lvlText w:val="•"/>
      <w:lvlJc w:val="left"/>
      <w:pPr>
        <w:ind w:left="3470" w:hanging="420"/>
      </w:pPr>
      <w:rPr>
        <w:rFonts w:hint="default"/>
        <w:lang w:eastAsia="en-US" w:bidi="ar-SA"/>
      </w:rPr>
    </w:lvl>
    <w:lvl w:ilvl="3" w:tplc="6350798C">
      <w:numFmt w:val="bullet"/>
      <w:lvlText w:val="•"/>
      <w:lvlJc w:val="left"/>
      <w:pPr>
        <w:ind w:left="4365" w:hanging="420"/>
      </w:pPr>
      <w:rPr>
        <w:rFonts w:hint="default"/>
        <w:lang w:eastAsia="en-US" w:bidi="ar-SA"/>
      </w:rPr>
    </w:lvl>
    <w:lvl w:ilvl="4" w:tplc="5240E638">
      <w:numFmt w:val="bullet"/>
      <w:lvlText w:val="•"/>
      <w:lvlJc w:val="left"/>
      <w:pPr>
        <w:ind w:left="5260" w:hanging="420"/>
      </w:pPr>
      <w:rPr>
        <w:rFonts w:hint="default"/>
        <w:lang w:eastAsia="en-US" w:bidi="ar-SA"/>
      </w:rPr>
    </w:lvl>
    <w:lvl w:ilvl="5" w:tplc="78B40B5C">
      <w:numFmt w:val="bullet"/>
      <w:lvlText w:val="•"/>
      <w:lvlJc w:val="left"/>
      <w:pPr>
        <w:ind w:left="6155" w:hanging="420"/>
      </w:pPr>
      <w:rPr>
        <w:rFonts w:hint="default"/>
        <w:lang w:eastAsia="en-US" w:bidi="ar-SA"/>
      </w:rPr>
    </w:lvl>
    <w:lvl w:ilvl="6" w:tplc="29A03598">
      <w:numFmt w:val="bullet"/>
      <w:lvlText w:val="•"/>
      <w:lvlJc w:val="left"/>
      <w:pPr>
        <w:ind w:left="7050" w:hanging="420"/>
      </w:pPr>
      <w:rPr>
        <w:rFonts w:hint="default"/>
        <w:lang w:eastAsia="en-US" w:bidi="ar-SA"/>
      </w:rPr>
    </w:lvl>
    <w:lvl w:ilvl="7" w:tplc="73865452">
      <w:numFmt w:val="bullet"/>
      <w:lvlText w:val="•"/>
      <w:lvlJc w:val="left"/>
      <w:pPr>
        <w:ind w:left="7945" w:hanging="420"/>
      </w:pPr>
      <w:rPr>
        <w:rFonts w:hint="default"/>
        <w:lang w:eastAsia="en-US" w:bidi="ar-SA"/>
      </w:rPr>
    </w:lvl>
    <w:lvl w:ilvl="8" w:tplc="4DC2735E">
      <w:numFmt w:val="bullet"/>
      <w:lvlText w:val="•"/>
      <w:lvlJc w:val="left"/>
      <w:pPr>
        <w:ind w:left="8840" w:hanging="420"/>
      </w:pPr>
      <w:rPr>
        <w:rFonts w:hint="default"/>
        <w:lang w:eastAsia="en-US" w:bidi="ar-SA"/>
      </w:rPr>
    </w:lvl>
  </w:abstractNum>
  <w:num w:numId="1">
    <w:abstractNumId w:val="15"/>
  </w:num>
  <w:num w:numId="2">
    <w:abstractNumId w:val="1"/>
  </w:num>
  <w:num w:numId="3">
    <w:abstractNumId w:val="4"/>
  </w:num>
  <w:num w:numId="4">
    <w:abstractNumId w:val="11"/>
  </w:num>
  <w:num w:numId="5">
    <w:abstractNumId w:val="3"/>
  </w:num>
  <w:num w:numId="6">
    <w:abstractNumId w:val="16"/>
  </w:num>
  <w:num w:numId="7">
    <w:abstractNumId w:val="17"/>
  </w:num>
  <w:num w:numId="8">
    <w:abstractNumId w:val="19"/>
  </w:num>
  <w:num w:numId="9">
    <w:abstractNumId w:val="7"/>
  </w:num>
  <w:num w:numId="10">
    <w:abstractNumId w:val="14"/>
  </w:num>
  <w:num w:numId="11">
    <w:abstractNumId w:val="2"/>
  </w:num>
  <w:num w:numId="12">
    <w:abstractNumId w:val="12"/>
  </w:num>
  <w:num w:numId="13">
    <w:abstractNumId w:val="13"/>
  </w:num>
  <w:num w:numId="14">
    <w:abstractNumId w:val="9"/>
  </w:num>
  <w:num w:numId="15">
    <w:abstractNumId w:val="5"/>
  </w:num>
  <w:num w:numId="16">
    <w:abstractNumId w:val="6"/>
  </w:num>
  <w:num w:numId="17">
    <w:abstractNumId w:val="18"/>
  </w:num>
  <w:num w:numId="18">
    <w:abstractNumId w:val="10"/>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AE"/>
    <w:rsid w:val="00043615"/>
    <w:rsid w:val="000471EF"/>
    <w:rsid w:val="00056A82"/>
    <w:rsid w:val="00066F58"/>
    <w:rsid w:val="00073E56"/>
    <w:rsid w:val="00080FFF"/>
    <w:rsid w:val="00082E7C"/>
    <w:rsid w:val="0008461B"/>
    <w:rsid w:val="00092AF8"/>
    <w:rsid w:val="00096D1D"/>
    <w:rsid w:val="000A1031"/>
    <w:rsid w:val="000B0EE0"/>
    <w:rsid w:val="000B455F"/>
    <w:rsid w:val="000B45D9"/>
    <w:rsid w:val="000C6D0A"/>
    <w:rsid w:val="000D5419"/>
    <w:rsid w:val="000E4B09"/>
    <w:rsid w:val="0011079A"/>
    <w:rsid w:val="00120860"/>
    <w:rsid w:val="00122315"/>
    <w:rsid w:val="00124588"/>
    <w:rsid w:val="00126858"/>
    <w:rsid w:val="00136DD4"/>
    <w:rsid w:val="00156583"/>
    <w:rsid w:val="0016388E"/>
    <w:rsid w:val="00183885"/>
    <w:rsid w:val="00187A6A"/>
    <w:rsid w:val="001A263B"/>
    <w:rsid w:val="001A5E80"/>
    <w:rsid w:val="001B0FC1"/>
    <w:rsid w:val="001C48CA"/>
    <w:rsid w:val="001C6EE4"/>
    <w:rsid w:val="001C7E97"/>
    <w:rsid w:val="001D066E"/>
    <w:rsid w:val="001E3339"/>
    <w:rsid w:val="001E3DDC"/>
    <w:rsid w:val="001F66B6"/>
    <w:rsid w:val="001F6C11"/>
    <w:rsid w:val="00207BA6"/>
    <w:rsid w:val="00211C2A"/>
    <w:rsid w:val="00213735"/>
    <w:rsid w:val="002178A4"/>
    <w:rsid w:val="00223B0D"/>
    <w:rsid w:val="00225DCF"/>
    <w:rsid w:val="00237AF3"/>
    <w:rsid w:val="00242331"/>
    <w:rsid w:val="00253B9C"/>
    <w:rsid w:val="002570BC"/>
    <w:rsid w:val="00261954"/>
    <w:rsid w:val="00264D5B"/>
    <w:rsid w:val="00266C32"/>
    <w:rsid w:val="00270629"/>
    <w:rsid w:val="0027246B"/>
    <w:rsid w:val="002822B8"/>
    <w:rsid w:val="0029004E"/>
    <w:rsid w:val="00294D18"/>
    <w:rsid w:val="00296B64"/>
    <w:rsid w:val="002B3CB2"/>
    <w:rsid w:val="002C3939"/>
    <w:rsid w:val="002C74B1"/>
    <w:rsid w:val="002D198C"/>
    <w:rsid w:val="002D212A"/>
    <w:rsid w:val="002E3D8F"/>
    <w:rsid w:val="002E5E37"/>
    <w:rsid w:val="002F3BAE"/>
    <w:rsid w:val="003300B0"/>
    <w:rsid w:val="00330609"/>
    <w:rsid w:val="00343E06"/>
    <w:rsid w:val="0035112A"/>
    <w:rsid w:val="00360625"/>
    <w:rsid w:val="00366604"/>
    <w:rsid w:val="00372693"/>
    <w:rsid w:val="003766ED"/>
    <w:rsid w:val="00377016"/>
    <w:rsid w:val="0038490D"/>
    <w:rsid w:val="003A1026"/>
    <w:rsid w:val="003E7965"/>
    <w:rsid w:val="003F6447"/>
    <w:rsid w:val="0040325A"/>
    <w:rsid w:val="00404520"/>
    <w:rsid w:val="00405FD5"/>
    <w:rsid w:val="00414FFB"/>
    <w:rsid w:val="0041744D"/>
    <w:rsid w:val="00421540"/>
    <w:rsid w:val="00424543"/>
    <w:rsid w:val="004362D9"/>
    <w:rsid w:val="00437A2A"/>
    <w:rsid w:val="004456D0"/>
    <w:rsid w:val="00464416"/>
    <w:rsid w:val="00471977"/>
    <w:rsid w:val="004744CA"/>
    <w:rsid w:val="004B451C"/>
    <w:rsid w:val="004C3028"/>
    <w:rsid w:val="004C5523"/>
    <w:rsid w:val="004E6889"/>
    <w:rsid w:val="00501B8E"/>
    <w:rsid w:val="00507A77"/>
    <w:rsid w:val="00512A93"/>
    <w:rsid w:val="00514462"/>
    <w:rsid w:val="005341FC"/>
    <w:rsid w:val="005408FC"/>
    <w:rsid w:val="00546709"/>
    <w:rsid w:val="00547B54"/>
    <w:rsid w:val="0055601B"/>
    <w:rsid w:val="00561F70"/>
    <w:rsid w:val="00565125"/>
    <w:rsid w:val="005824E7"/>
    <w:rsid w:val="0059411C"/>
    <w:rsid w:val="005A56E9"/>
    <w:rsid w:val="005C4785"/>
    <w:rsid w:val="005C47F7"/>
    <w:rsid w:val="005C4815"/>
    <w:rsid w:val="005C482A"/>
    <w:rsid w:val="005C68F1"/>
    <w:rsid w:val="005E67AE"/>
    <w:rsid w:val="006019C4"/>
    <w:rsid w:val="00601C11"/>
    <w:rsid w:val="0060466A"/>
    <w:rsid w:val="00620440"/>
    <w:rsid w:val="006240FE"/>
    <w:rsid w:val="00667606"/>
    <w:rsid w:val="006A0D6A"/>
    <w:rsid w:val="006A3BC0"/>
    <w:rsid w:val="006A73F9"/>
    <w:rsid w:val="006A7D18"/>
    <w:rsid w:val="006B2132"/>
    <w:rsid w:val="006C235B"/>
    <w:rsid w:val="006D49A8"/>
    <w:rsid w:val="007011C4"/>
    <w:rsid w:val="0070270B"/>
    <w:rsid w:val="007045E5"/>
    <w:rsid w:val="007117B1"/>
    <w:rsid w:val="00716B57"/>
    <w:rsid w:val="0072659E"/>
    <w:rsid w:val="00736EA9"/>
    <w:rsid w:val="00781074"/>
    <w:rsid w:val="00787A75"/>
    <w:rsid w:val="0079709E"/>
    <w:rsid w:val="007D6791"/>
    <w:rsid w:val="007E0007"/>
    <w:rsid w:val="007F0B1B"/>
    <w:rsid w:val="007F28AB"/>
    <w:rsid w:val="00815B06"/>
    <w:rsid w:val="00826DF8"/>
    <w:rsid w:val="00827058"/>
    <w:rsid w:val="00835927"/>
    <w:rsid w:val="00846B7B"/>
    <w:rsid w:val="00854A76"/>
    <w:rsid w:val="00864C3B"/>
    <w:rsid w:val="00871867"/>
    <w:rsid w:val="00887E54"/>
    <w:rsid w:val="0089341B"/>
    <w:rsid w:val="00894530"/>
    <w:rsid w:val="008961DA"/>
    <w:rsid w:val="008F51CF"/>
    <w:rsid w:val="009039F9"/>
    <w:rsid w:val="00904E59"/>
    <w:rsid w:val="00906CAD"/>
    <w:rsid w:val="00910631"/>
    <w:rsid w:val="0091213F"/>
    <w:rsid w:val="00924E89"/>
    <w:rsid w:val="009277BB"/>
    <w:rsid w:val="00932D4D"/>
    <w:rsid w:val="00934FE0"/>
    <w:rsid w:val="00936966"/>
    <w:rsid w:val="00941572"/>
    <w:rsid w:val="009A4E3C"/>
    <w:rsid w:val="009B0898"/>
    <w:rsid w:val="009C0424"/>
    <w:rsid w:val="009C6E6A"/>
    <w:rsid w:val="009D531F"/>
    <w:rsid w:val="009D6202"/>
    <w:rsid w:val="009E3EE3"/>
    <w:rsid w:val="009E4C90"/>
    <w:rsid w:val="009E5515"/>
    <w:rsid w:val="00A05254"/>
    <w:rsid w:val="00A06F8F"/>
    <w:rsid w:val="00A10B98"/>
    <w:rsid w:val="00A12034"/>
    <w:rsid w:val="00A13A08"/>
    <w:rsid w:val="00A14B17"/>
    <w:rsid w:val="00A15BDB"/>
    <w:rsid w:val="00A23CF9"/>
    <w:rsid w:val="00A45ACF"/>
    <w:rsid w:val="00A60B19"/>
    <w:rsid w:val="00A70909"/>
    <w:rsid w:val="00A730C5"/>
    <w:rsid w:val="00A803C1"/>
    <w:rsid w:val="00A94E5A"/>
    <w:rsid w:val="00AA3291"/>
    <w:rsid w:val="00AB125A"/>
    <w:rsid w:val="00AC1B34"/>
    <w:rsid w:val="00AD38EE"/>
    <w:rsid w:val="00AD46BA"/>
    <w:rsid w:val="00AE0C2E"/>
    <w:rsid w:val="00AE5F00"/>
    <w:rsid w:val="00AF207F"/>
    <w:rsid w:val="00B06142"/>
    <w:rsid w:val="00B061D0"/>
    <w:rsid w:val="00B3706F"/>
    <w:rsid w:val="00B43B34"/>
    <w:rsid w:val="00B86998"/>
    <w:rsid w:val="00BA1C7C"/>
    <w:rsid w:val="00BA5FF4"/>
    <w:rsid w:val="00BB27BA"/>
    <w:rsid w:val="00BC7F95"/>
    <w:rsid w:val="00BD29FB"/>
    <w:rsid w:val="00BD6B4B"/>
    <w:rsid w:val="00BE1961"/>
    <w:rsid w:val="00BE33CB"/>
    <w:rsid w:val="00BF69C1"/>
    <w:rsid w:val="00C027BE"/>
    <w:rsid w:val="00C0637A"/>
    <w:rsid w:val="00C10104"/>
    <w:rsid w:val="00C1183E"/>
    <w:rsid w:val="00C24E8D"/>
    <w:rsid w:val="00C311FD"/>
    <w:rsid w:val="00C70D4F"/>
    <w:rsid w:val="00C75B33"/>
    <w:rsid w:val="00CA6E47"/>
    <w:rsid w:val="00CB6B25"/>
    <w:rsid w:val="00CC43E1"/>
    <w:rsid w:val="00CE0D29"/>
    <w:rsid w:val="00CF76AA"/>
    <w:rsid w:val="00D02C13"/>
    <w:rsid w:val="00D16A41"/>
    <w:rsid w:val="00D211BD"/>
    <w:rsid w:val="00D36C52"/>
    <w:rsid w:val="00D535AD"/>
    <w:rsid w:val="00D60190"/>
    <w:rsid w:val="00D637F7"/>
    <w:rsid w:val="00D70158"/>
    <w:rsid w:val="00D75DAF"/>
    <w:rsid w:val="00D765B4"/>
    <w:rsid w:val="00D81CA7"/>
    <w:rsid w:val="00D8308E"/>
    <w:rsid w:val="00D85798"/>
    <w:rsid w:val="00D90B1D"/>
    <w:rsid w:val="00DA22BC"/>
    <w:rsid w:val="00DE1514"/>
    <w:rsid w:val="00DF720F"/>
    <w:rsid w:val="00E041E5"/>
    <w:rsid w:val="00E22DD1"/>
    <w:rsid w:val="00E23D25"/>
    <w:rsid w:val="00E466F8"/>
    <w:rsid w:val="00E500DC"/>
    <w:rsid w:val="00E53543"/>
    <w:rsid w:val="00E6157D"/>
    <w:rsid w:val="00E67B27"/>
    <w:rsid w:val="00E70ADA"/>
    <w:rsid w:val="00E70E30"/>
    <w:rsid w:val="00E7510E"/>
    <w:rsid w:val="00EA6AF6"/>
    <w:rsid w:val="00EC43C0"/>
    <w:rsid w:val="00EC4460"/>
    <w:rsid w:val="00EC6EA1"/>
    <w:rsid w:val="00ED1DF5"/>
    <w:rsid w:val="00ED444B"/>
    <w:rsid w:val="00ED7E6B"/>
    <w:rsid w:val="00EE2A27"/>
    <w:rsid w:val="00EE5072"/>
    <w:rsid w:val="00EF1976"/>
    <w:rsid w:val="00F02056"/>
    <w:rsid w:val="00F02B14"/>
    <w:rsid w:val="00F12625"/>
    <w:rsid w:val="00F15762"/>
    <w:rsid w:val="00F24E0C"/>
    <w:rsid w:val="00F27D90"/>
    <w:rsid w:val="00F365AD"/>
    <w:rsid w:val="00F37ED9"/>
    <w:rsid w:val="00F51C4C"/>
    <w:rsid w:val="00F52391"/>
    <w:rsid w:val="00F660F1"/>
    <w:rsid w:val="00F72692"/>
    <w:rsid w:val="00F775AA"/>
    <w:rsid w:val="00F902B5"/>
    <w:rsid w:val="00FA1AD8"/>
    <w:rsid w:val="00FA6565"/>
    <w:rsid w:val="00FB1B97"/>
    <w:rsid w:val="00FC4107"/>
    <w:rsid w:val="00FD524F"/>
    <w:rsid w:val="00FD5EBC"/>
    <w:rsid w:val="00FE3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10285-2C5A-43C8-A9E4-F1EF073A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E5E3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2E5E37"/>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1"/>
    <w:qFormat/>
    <w:rsid w:val="002E5E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표준 (웹),C"/>
    <w:basedOn w:val="Normal"/>
    <w:link w:val="NormalWebChar"/>
    <w:uiPriority w:val="99"/>
    <w:unhideWhenUsed/>
    <w:qFormat/>
    <w:rsid w:val="000B0EE0"/>
    <w:pPr>
      <w:spacing w:before="100" w:beforeAutospacing="1" w:after="100" w:afterAutospacing="1"/>
    </w:pPr>
    <w:rPr>
      <w:lang w:eastAsia="ja-JP"/>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0B0EE0"/>
    <w:rPr>
      <w:rFonts w:ascii="Times New Roman" w:eastAsia="Times New Roman" w:hAnsi="Times New Roman" w:cs="Times New Roman"/>
      <w:sz w:val="24"/>
      <w:szCs w:val="24"/>
      <w:lang w:eastAsia="ja-JP"/>
    </w:rPr>
  </w:style>
  <w:style w:type="character" w:customStyle="1" w:styleId="Vnbnnidung">
    <w:name w:val="Văn bản nội dung_"/>
    <w:link w:val="Vnbnnidung0"/>
    <w:uiPriority w:val="99"/>
    <w:rsid w:val="000B0EE0"/>
    <w:rPr>
      <w:sz w:val="28"/>
      <w:szCs w:val="28"/>
      <w:shd w:val="clear" w:color="auto" w:fill="FFFFFF"/>
    </w:rPr>
  </w:style>
  <w:style w:type="paragraph" w:customStyle="1" w:styleId="Vnbnnidung0">
    <w:name w:val="Văn bản nội dung"/>
    <w:basedOn w:val="Normal"/>
    <w:link w:val="Vnbnnidung"/>
    <w:uiPriority w:val="99"/>
    <w:rsid w:val="000B0EE0"/>
    <w:pPr>
      <w:widowControl w:val="0"/>
      <w:shd w:val="clear" w:color="auto" w:fill="FFFFFF"/>
      <w:ind w:firstLine="400"/>
      <w:jc w:val="both"/>
    </w:pPr>
    <w:rPr>
      <w:rFonts w:asciiTheme="minorHAnsi" w:eastAsiaTheme="minorHAnsi" w:hAnsiTheme="minorHAnsi" w:cstheme="minorBidi"/>
      <w:sz w:val="28"/>
      <w:szCs w:val="28"/>
    </w:rPr>
  </w:style>
  <w:style w:type="paragraph" w:customStyle="1" w:styleId="a">
    <w:name w:val="a"/>
    <w:basedOn w:val="Normal"/>
    <w:rsid w:val="000B0EE0"/>
    <w:pPr>
      <w:spacing w:before="60"/>
      <w:ind w:firstLine="700"/>
      <w:jc w:val="both"/>
    </w:pPr>
    <w:rPr>
      <w:b/>
      <w:color w:val="000000"/>
      <w:sz w:val="28"/>
      <w:szCs w:val="28"/>
    </w:rPr>
  </w:style>
  <w:style w:type="paragraph" w:styleId="ListParagraph">
    <w:name w:val="List Paragraph"/>
    <w:basedOn w:val="Normal"/>
    <w:link w:val="ListParagraphChar"/>
    <w:uiPriority w:val="1"/>
    <w:qFormat/>
    <w:rsid w:val="000B0EE0"/>
    <w:pPr>
      <w:widowControl w:val="0"/>
      <w:tabs>
        <w:tab w:val="left" w:pos="567"/>
      </w:tabs>
      <w:spacing w:before="120"/>
      <w:ind w:left="720"/>
      <w:contextualSpacing/>
      <w:jc w:val="both"/>
    </w:pPr>
    <w:rPr>
      <w:rFonts w:eastAsia="Calibri"/>
      <w:sz w:val="28"/>
      <w:szCs w:val="22"/>
    </w:rPr>
  </w:style>
  <w:style w:type="character" w:customStyle="1" w:styleId="ListParagraphChar">
    <w:name w:val="List Paragraph Char"/>
    <w:link w:val="ListParagraph"/>
    <w:locked/>
    <w:rsid w:val="000B0EE0"/>
    <w:rPr>
      <w:rFonts w:ascii="Times New Roman" w:eastAsia="Calibri" w:hAnsi="Times New Roman" w:cs="Times New Roman"/>
      <w:sz w:val="28"/>
    </w:rPr>
  </w:style>
  <w:style w:type="paragraph" w:styleId="Header">
    <w:name w:val="header"/>
    <w:basedOn w:val="Normal"/>
    <w:link w:val="HeaderChar"/>
    <w:uiPriority w:val="99"/>
    <w:unhideWhenUsed/>
    <w:rsid w:val="0089341B"/>
    <w:pPr>
      <w:tabs>
        <w:tab w:val="center" w:pos="4680"/>
        <w:tab w:val="right" w:pos="9360"/>
      </w:tabs>
    </w:pPr>
  </w:style>
  <w:style w:type="character" w:customStyle="1" w:styleId="HeaderChar">
    <w:name w:val="Header Char"/>
    <w:basedOn w:val="DefaultParagraphFont"/>
    <w:link w:val="Header"/>
    <w:uiPriority w:val="99"/>
    <w:rsid w:val="0089341B"/>
    <w:rPr>
      <w:rFonts w:ascii="Times New Roman" w:eastAsia="Times New Roman" w:hAnsi="Times New Roman" w:cs="Times New Roman"/>
      <w:sz w:val="24"/>
      <w:szCs w:val="24"/>
    </w:rPr>
  </w:style>
  <w:style w:type="paragraph" w:styleId="Footer">
    <w:name w:val="footer"/>
    <w:basedOn w:val="Normal"/>
    <w:link w:val="FooterChar"/>
    <w:unhideWhenUsed/>
    <w:rsid w:val="0089341B"/>
    <w:pPr>
      <w:tabs>
        <w:tab w:val="center" w:pos="4680"/>
        <w:tab w:val="right" w:pos="9360"/>
      </w:tabs>
    </w:pPr>
  </w:style>
  <w:style w:type="character" w:customStyle="1" w:styleId="FooterChar">
    <w:name w:val="Footer Char"/>
    <w:basedOn w:val="DefaultParagraphFont"/>
    <w:link w:val="Footer"/>
    <w:uiPriority w:val="99"/>
    <w:rsid w:val="008934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5927"/>
    <w:rPr>
      <w:rFonts w:ascii="Tahoma" w:hAnsi="Tahoma" w:cs="Tahoma"/>
      <w:sz w:val="16"/>
      <w:szCs w:val="16"/>
    </w:rPr>
  </w:style>
  <w:style w:type="character" w:customStyle="1" w:styleId="BalloonTextChar">
    <w:name w:val="Balloon Text Char"/>
    <w:basedOn w:val="DefaultParagraphFont"/>
    <w:link w:val="BalloonText"/>
    <w:uiPriority w:val="99"/>
    <w:semiHidden/>
    <w:rsid w:val="00835927"/>
    <w:rPr>
      <w:rFonts w:ascii="Tahoma" w:eastAsia="Times New Roman" w:hAnsi="Tahoma" w:cs="Tahoma"/>
      <w:sz w:val="16"/>
      <w:szCs w:val="16"/>
    </w:rPr>
  </w:style>
  <w:style w:type="character" w:customStyle="1" w:styleId="Heading1Char">
    <w:name w:val="Heading 1 Char"/>
    <w:basedOn w:val="DefaultParagraphFont"/>
    <w:link w:val="Heading1"/>
    <w:uiPriority w:val="1"/>
    <w:rsid w:val="002E5E3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1"/>
    <w:rsid w:val="002E5E37"/>
    <w:rPr>
      <w:rFonts w:ascii="Calibri Light" w:eastAsia="Times New Roman" w:hAnsi="Calibri Light" w:cs="Times New Roman"/>
      <w:b/>
      <w:bCs/>
      <w:i/>
      <w:iCs/>
      <w:sz w:val="28"/>
      <w:szCs w:val="28"/>
    </w:rPr>
  </w:style>
  <w:style w:type="character" w:customStyle="1" w:styleId="Heading9Char">
    <w:name w:val="Heading 9 Char"/>
    <w:basedOn w:val="DefaultParagraphFont"/>
    <w:uiPriority w:val="99"/>
    <w:semiHidden/>
    <w:rsid w:val="002E5E37"/>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2E5E37"/>
  </w:style>
  <w:style w:type="character" w:customStyle="1" w:styleId="Tiu1">
    <w:name w:val="Tiêu đề #1_"/>
    <w:link w:val="Tiu10"/>
    <w:uiPriority w:val="99"/>
    <w:rsid w:val="002E5E37"/>
    <w:rPr>
      <w:b/>
      <w:bCs/>
      <w:sz w:val="26"/>
      <w:szCs w:val="26"/>
    </w:rPr>
  </w:style>
  <w:style w:type="paragraph" w:customStyle="1" w:styleId="Tiu10">
    <w:name w:val="Tiêu đề #1"/>
    <w:basedOn w:val="Normal"/>
    <w:link w:val="Tiu1"/>
    <w:uiPriority w:val="99"/>
    <w:rsid w:val="002E5E37"/>
    <w:pPr>
      <w:widowControl w:val="0"/>
      <w:spacing w:after="100" w:line="264" w:lineRule="auto"/>
      <w:ind w:firstLine="720"/>
      <w:outlineLvl w:val="0"/>
    </w:pPr>
    <w:rPr>
      <w:rFonts w:asciiTheme="minorHAnsi" w:eastAsiaTheme="minorHAnsi" w:hAnsiTheme="minorHAnsi" w:cstheme="minorBidi"/>
      <w:b/>
      <w:bCs/>
      <w:sz w:val="26"/>
      <w:szCs w:val="26"/>
    </w:rPr>
  </w:style>
  <w:style w:type="character" w:customStyle="1" w:styleId="Khc">
    <w:name w:val="Khác_"/>
    <w:link w:val="Khc0"/>
    <w:uiPriority w:val="99"/>
    <w:rsid w:val="002E5E37"/>
  </w:style>
  <w:style w:type="paragraph" w:customStyle="1" w:styleId="Khc0">
    <w:name w:val="Khác"/>
    <w:basedOn w:val="Normal"/>
    <w:link w:val="Khc"/>
    <w:uiPriority w:val="99"/>
    <w:rsid w:val="002E5E37"/>
    <w:pPr>
      <w:widowControl w:val="0"/>
      <w:adjustRightInd w:val="0"/>
      <w:snapToGrid w:val="0"/>
      <w:spacing w:after="100" w:line="264" w:lineRule="auto"/>
      <w:ind w:firstLine="400"/>
      <w:jc w:val="center"/>
    </w:pPr>
    <w:rPr>
      <w:rFonts w:asciiTheme="minorHAnsi" w:eastAsiaTheme="minorHAnsi" w:hAnsiTheme="minorHAnsi" w:cstheme="minorBidi"/>
      <w:sz w:val="22"/>
      <w:szCs w:val="22"/>
    </w:rPr>
  </w:style>
  <w:style w:type="character" w:customStyle="1" w:styleId="Chthchbng">
    <w:name w:val="Chú thích bảng_"/>
    <w:link w:val="Chthchbng0"/>
    <w:uiPriority w:val="99"/>
    <w:rsid w:val="002E5E37"/>
    <w:rPr>
      <w:b/>
      <w:bCs/>
    </w:rPr>
  </w:style>
  <w:style w:type="paragraph" w:customStyle="1" w:styleId="Chthchbng0">
    <w:name w:val="Chú thích bảng"/>
    <w:basedOn w:val="Normal"/>
    <w:link w:val="Chthchbng"/>
    <w:uiPriority w:val="99"/>
    <w:rsid w:val="002E5E37"/>
    <w:pPr>
      <w:widowControl w:val="0"/>
      <w:adjustRightInd w:val="0"/>
      <w:snapToGrid w:val="0"/>
      <w:spacing w:line="254" w:lineRule="auto"/>
      <w:jc w:val="center"/>
    </w:pPr>
    <w:rPr>
      <w:rFonts w:asciiTheme="minorHAnsi" w:eastAsiaTheme="minorHAnsi" w:hAnsiTheme="minorHAnsi" w:cstheme="minorBidi"/>
      <w:b/>
      <w:bCs/>
      <w:sz w:val="22"/>
      <w:szCs w:val="22"/>
    </w:rPr>
  </w:style>
  <w:style w:type="character" w:customStyle="1" w:styleId="BodyTextChar1">
    <w:name w:val="Body Text Char1"/>
    <w:link w:val="BodyText"/>
    <w:uiPriority w:val="99"/>
    <w:rsid w:val="002E5E37"/>
    <w:rPr>
      <w:sz w:val="26"/>
      <w:szCs w:val="26"/>
      <w:shd w:val="clear" w:color="auto" w:fill="FFFFFF"/>
    </w:rPr>
  </w:style>
  <w:style w:type="paragraph" w:styleId="BodyText">
    <w:name w:val="Body Text"/>
    <w:basedOn w:val="Normal"/>
    <w:link w:val="BodyTextChar1"/>
    <w:uiPriority w:val="99"/>
    <w:qFormat/>
    <w:rsid w:val="002E5E37"/>
    <w:pPr>
      <w:widowControl w:val="0"/>
      <w:shd w:val="clear" w:color="auto" w:fill="FFFFFF"/>
      <w:spacing w:after="100" w:line="259" w:lineRule="auto"/>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2E5E37"/>
    <w:rPr>
      <w:rFonts w:ascii="Times New Roman" w:eastAsia="Times New Roman" w:hAnsi="Times New Roman" w:cs="Times New Roman"/>
      <w:sz w:val="24"/>
      <w:szCs w:val="24"/>
    </w:rPr>
  </w:style>
  <w:style w:type="character" w:styleId="Strong">
    <w:name w:val="Strong"/>
    <w:uiPriority w:val="22"/>
    <w:qFormat/>
    <w:rsid w:val="002E5E37"/>
    <w:rPr>
      <w:b/>
      <w:bCs/>
    </w:rPr>
  </w:style>
  <w:style w:type="character" w:styleId="Emphasis">
    <w:name w:val="Emphasis"/>
    <w:uiPriority w:val="20"/>
    <w:qFormat/>
    <w:rsid w:val="002E5E37"/>
    <w:rPr>
      <w:i/>
      <w:iCs/>
    </w:rPr>
  </w:style>
  <w:style w:type="paragraph" w:customStyle="1" w:styleId="Char4">
    <w:name w:val="Char4"/>
    <w:basedOn w:val="Normal"/>
    <w:semiHidden/>
    <w:rsid w:val="002E5E37"/>
    <w:pPr>
      <w:spacing w:after="160" w:line="240" w:lineRule="exact"/>
    </w:pPr>
    <w:rPr>
      <w:rFonts w:ascii="Arial" w:hAnsi="Arial" w:cs="Arial"/>
      <w:sz w:val="22"/>
      <w:szCs w:val="22"/>
    </w:rPr>
  </w:style>
  <w:style w:type="character" w:customStyle="1" w:styleId="Heading9Char1">
    <w:name w:val="Heading 9 Char1"/>
    <w:link w:val="Heading9"/>
    <w:locked/>
    <w:rsid w:val="002E5E37"/>
    <w:rPr>
      <w:rFonts w:ascii="Arial" w:eastAsia="Times New Roman" w:hAnsi="Arial" w:cs="Arial"/>
    </w:rPr>
  </w:style>
  <w:style w:type="table" w:styleId="TableGrid">
    <w:name w:val="Table Grid"/>
    <w:basedOn w:val="TableNormal"/>
    <w:uiPriority w:val="59"/>
    <w:rsid w:val="002E5E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E5E37"/>
    <w:pPr>
      <w:spacing w:after="120"/>
      <w:ind w:left="360"/>
    </w:pPr>
  </w:style>
  <w:style w:type="character" w:customStyle="1" w:styleId="BodyTextIndentChar">
    <w:name w:val="Body Text Indent Char"/>
    <w:basedOn w:val="DefaultParagraphFont"/>
    <w:link w:val="BodyTextIndent"/>
    <w:uiPriority w:val="99"/>
    <w:rsid w:val="002E5E3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E5E3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31A73-54F1-4793-A154-BCB790E0A10F}"/>
</file>

<file path=customXml/itemProps2.xml><?xml version="1.0" encoding="utf-8"?>
<ds:datastoreItem xmlns:ds="http://schemas.openxmlformats.org/officeDocument/2006/customXml" ds:itemID="{1997E58F-ACEF-4658-A7D9-E4EEA7586DCF}"/>
</file>

<file path=customXml/itemProps3.xml><?xml version="1.0" encoding="utf-8"?>
<ds:datastoreItem xmlns:ds="http://schemas.openxmlformats.org/officeDocument/2006/customXml" ds:itemID="{D51A7CF2-6DBD-440A-A054-0F3454DDE143}"/>
</file>

<file path=customXml/itemProps4.xml><?xml version="1.0" encoding="utf-8"?>
<ds:datastoreItem xmlns:ds="http://schemas.openxmlformats.org/officeDocument/2006/customXml" ds:itemID="{05965D5E-5515-47E0-BD67-4B0D6F672BCE}"/>
</file>

<file path=docProps/app.xml><?xml version="1.0" encoding="utf-8"?>
<Properties xmlns="http://schemas.openxmlformats.org/officeDocument/2006/extended-properties" xmlns:vt="http://schemas.openxmlformats.org/officeDocument/2006/docPropsVTypes">
  <Template>Normal</Template>
  <TotalTime>0</TotalTime>
  <Pages>9</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TrangHC</dc:creator>
  <cp:lastModifiedBy>Ngan Nguyen Thi Kim</cp:lastModifiedBy>
  <cp:revision>2</cp:revision>
  <cp:lastPrinted>2023-11-10T07:44:00Z</cp:lastPrinted>
  <dcterms:created xsi:type="dcterms:W3CDTF">2023-12-04T11:22:00Z</dcterms:created>
  <dcterms:modified xsi:type="dcterms:W3CDTF">2023-12-04T11:22:00Z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C:\fakepath\18h.00. 4.12.Nghị quyết giảm nghèo.docx</vt:lpwstr>
  </property>
</Properties>
</file>